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6D548" w14:textId="77777777" w:rsidR="00574018" w:rsidRPr="00EC4EDF" w:rsidRDefault="00574018" w:rsidP="00574018">
      <w:pPr>
        <w:rPr>
          <w:rFonts w:ascii="Palatino Linotype" w:hAnsi="Palatino Linotype" w:cs="Arial"/>
          <w:color w:val="002060"/>
          <w:sz w:val="24"/>
          <w:szCs w:val="24"/>
        </w:rPr>
      </w:pPr>
    </w:p>
    <w:p w14:paraId="32C0F0D7" w14:textId="77777777" w:rsidR="00574018" w:rsidRPr="00EC4EDF" w:rsidRDefault="00574018" w:rsidP="00574018">
      <w:pPr>
        <w:jc w:val="center"/>
        <w:rPr>
          <w:rFonts w:ascii="Palatino Linotype" w:hAnsi="Palatino Linotype" w:cs="Arial"/>
          <w:color w:val="002060"/>
          <w:sz w:val="32"/>
          <w:szCs w:val="32"/>
        </w:rPr>
      </w:pPr>
      <w:r w:rsidRPr="00EC4EDF">
        <w:rPr>
          <w:rFonts w:ascii="Palatino Linotype" w:hAnsi="Palatino Linotype" w:cs="Arial"/>
          <w:i/>
          <w:color w:val="002060"/>
          <w:sz w:val="32"/>
          <w:szCs w:val="32"/>
        </w:rPr>
        <w:t>Unit/Division</w:t>
      </w:r>
      <w:r w:rsidRPr="00EC4EDF">
        <w:rPr>
          <w:rFonts w:ascii="Palatino Linotype" w:hAnsi="Palatino Linotype" w:cs="Arial"/>
          <w:color w:val="002060"/>
          <w:sz w:val="32"/>
          <w:szCs w:val="32"/>
        </w:rPr>
        <w:t xml:space="preserve"> Business Continuity Plan</w:t>
      </w:r>
    </w:p>
    <w:p w14:paraId="2EE43F19" w14:textId="77777777" w:rsidR="00574018" w:rsidRPr="00EC4EDF" w:rsidRDefault="00574018" w:rsidP="00574018">
      <w:pPr>
        <w:jc w:val="center"/>
        <w:rPr>
          <w:rFonts w:ascii="Palatino Linotype" w:hAnsi="Palatino Linotype" w:cs="Arial"/>
          <w:i/>
          <w:color w:val="002060"/>
          <w:sz w:val="32"/>
          <w:szCs w:val="32"/>
        </w:rPr>
      </w:pPr>
      <w:r w:rsidRPr="00EC4EDF">
        <w:rPr>
          <w:rFonts w:ascii="Palatino Linotype" w:hAnsi="Palatino Linotype" w:cs="Arial"/>
          <w:i/>
          <w:color w:val="002060"/>
          <w:sz w:val="32"/>
          <w:szCs w:val="32"/>
        </w:rPr>
        <w:t>Unit/Division name</w:t>
      </w:r>
    </w:p>
    <w:p w14:paraId="05557781" w14:textId="77777777" w:rsidR="00574018" w:rsidRPr="00EC4EDF" w:rsidRDefault="00574018" w:rsidP="00574018">
      <w:pPr>
        <w:jc w:val="center"/>
        <w:rPr>
          <w:rFonts w:ascii="Palatino Linotype" w:hAnsi="Palatino Linotype" w:cs="Arial"/>
          <w:color w:val="002060"/>
          <w:sz w:val="32"/>
          <w:szCs w:val="32"/>
        </w:rPr>
      </w:pPr>
    </w:p>
    <w:p w14:paraId="3AD64609" w14:textId="2A968B3F" w:rsidR="00574018" w:rsidRPr="00EC4EDF" w:rsidRDefault="00574018" w:rsidP="00574018">
      <w:pPr>
        <w:jc w:val="center"/>
        <w:rPr>
          <w:rFonts w:ascii="Palatino Linotype" w:hAnsi="Palatino Linotype" w:cs="Arial"/>
          <w:color w:val="002060"/>
          <w:sz w:val="32"/>
          <w:szCs w:val="32"/>
        </w:rPr>
      </w:pPr>
      <w:r w:rsidRPr="00EC4EDF">
        <w:rPr>
          <w:rFonts w:ascii="Palatino Linotype" w:hAnsi="Palatino Linotype" w:cs="Arial"/>
          <w:i/>
          <w:color w:val="002060"/>
          <w:sz w:val="32"/>
          <w:szCs w:val="32"/>
        </w:rPr>
        <w:t>Unit/Division</w:t>
      </w:r>
      <w:r w:rsidRPr="00EC4EDF">
        <w:rPr>
          <w:rFonts w:ascii="Palatino Linotype" w:hAnsi="Palatino Linotype" w:cs="Arial"/>
          <w:color w:val="002060"/>
          <w:sz w:val="32"/>
          <w:szCs w:val="32"/>
        </w:rPr>
        <w:t xml:space="preserve"> BCP Lead</w:t>
      </w:r>
    </w:p>
    <w:p w14:paraId="5B1416AB" w14:textId="4949AD9F" w:rsidR="00E84CB5" w:rsidRPr="00EC4EDF" w:rsidRDefault="00574018" w:rsidP="00574018">
      <w:pPr>
        <w:jc w:val="center"/>
        <w:rPr>
          <w:rFonts w:ascii="Palatino Linotype" w:hAnsi="Palatino Linotype" w:cs="Arial"/>
          <w:i/>
          <w:color w:val="002060"/>
          <w:sz w:val="32"/>
          <w:szCs w:val="32"/>
        </w:rPr>
      </w:pPr>
      <w:r w:rsidRPr="00EC4EDF">
        <w:rPr>
          <w:rFonts w:ascii="Palatino Linotype" w:hAnsi="Palatino Linotype" w:cs="Arial"/>
          <w:i/>
          <w:color w:val="002060"/>
          <w:sz w:val="32"/>
          <w:szCs w:val="32"/>
        </w:rPr>
        <w:t>Revision Date</w:t>
      </w:r>
    </w:p>
    <w:p w14:paraId="2CB675B7" w14:textId="77777777" w:rsidR="00E84CB5" w:rsidRPr="00EC4EDF" w:rsidRDefault="00E84CB5">
      <w:pPr>
        <w:rPr>
          <w:rFonts w:ascii="Palatino Linotype" w:hAnsi="Palatino Linotype" w:cs="Arial"/>
          <w:color w:val="002060"/>
          <w:sz w:val="24"/>
          <w:szCs w:val="24"/>
        </w:rPr>
      </w:pPr>
    </w:p>
    <w:tbl>
      <w:tblPr>
        <w:tblpPr w:leftFromText="187" w:rightFromText="187" w:horzAnchor="margin" w:tblpXSpec="center" w:tblpYSpec="bottom"/>
        <w:tblW w:w="5000" w:type="pct"/>
        <w:tblLook w:val="00A0" w:firstRow="1" w:lastRow="0" w:firstColumn="1" w:lastColumn="0" w:noHBand="0" w:noVBand="0"/>
      </w:tblPr>
      <w:tblGrid>
        <w:gridCol w:w="9360"/>
      </w:tblGrid>
      <w:tr w:rsidR="00640B7A" w:rsidRPr="00EC4EDF" w14:paraId="09F2F24E" w14:textId="77777777" w:rsidTr="00B632AA">
        <w:tc>
          <w:tcPr>
            <w:tcW w:w="5000" w:type="pct"/>
          </w:tcPr>
          <w:p w14:paraId="6ECEADEB" w14:textId="77777777" w:rsidR="00640B7A" w:rsidRPr="00EC4EDF" w:rsidRDefault="00640B7A" w:rsidP="00B632AA">
            <w:pPr>
              <w:pStyle w:val="NoSpacing"/>
              <w:rPr>
                <w:rFonts w:ascii="Palatino Linotype" w:eastAsia="Times New Roman" w:hAnsi="Palatino Linotype" w:cs="Arial"/>
                <w:color w:val="002060"/>
                <w:sz w:val="24"/>
                <w:szCs w:val="24"/>
              </w:rPr>
            </w:pPr>
            <w:r w:rsidRPr="00EC4EDF">
              <w:rPr>
                <w:rFonts w:ascii="Palatino Linotype" w:eastAsia="Times New Roman" w:hAnsi="Palatino Linotype" w:cs="Arial"/>
                <w:color w:val="002060"/>
                <w:sz w:val="24"/>
                <w:szCs w:val="24"/>
              </w:rPr>
              <w:t>Your next revision date:</w:t>
            </w:r>
            <w:r w:rsidR="00C10B2F" w:rsidRPr="00EC4EDF">
              <w:rPr>
                <w:rFonts w:ascii="Palatino Linotype" w:eastAsia="Times New Roman" w:hAnsi="Palatino Linotype" w:cs="Arial"/>
                <w:color w:val="002060"/>
                <w:sz w:val="24"/>
                <w:szCs w:val="24"/>
              </w:rPr>
              <w:t xml:space="preserve"> </w:t>
            </w:r>
            <w:r w:rsidR="00C10B2F" w:rsidRPr="00EC4EDF">
              <w:rPr>
                <w:rFonts w:ascii="Palatino Linotype" w:eastAsia="Times New Roman" w:hAnsi="Palatino Linotype" w:cs="Arial"/>
                <w:i/>
                <w:color w:val="002060"/>
                <w:sz w:val="24"/>
                <w:szCs w:val="24"/>
              </w:rPr>
              <w:t>ideally one year from this date</w:t>
            </w:r>
          </w:p>
        </w:tc>
      </w:tr>
    </w:tbl>
    <w:p w14:paraId="48465D66" w14:textId="77777777" w:rsidR="00E84CB5" w:rsidRPr="00EC4EDF" w:rsidRDefault="00E84CB5" w:rsidP="00EC1C41">
      <w:pPr>
        <w:autoSpaceDE w:val="0"/>
        <w:autoSpaceDN w:val="0"/>
        <w:adjustRightInd w:val="0"/>
        <w:jc w:val="center"/>
        <w:rPr>
          <w:rFonts w:ascii="Palatino Linotype" w:hAnsi="Palatino Linotype" w:cs="Arial"/>
          <w:i/>
          <w:iCs/>
          <w:color w:val="002060"/>
          <w:sz w:val="24"/>
          <w:szCs w:val="24"/>
        </w:rPr>
      </w:pPr>
    </w:p>
    <w:p w14:paraId="4E79DB56" w14:textId="773F76A3" w:rsidR="00175238" w:rsidRPr="00EC4EDF" w:rsidRDefault="00175238" w:rsidP="00EC1C41">
      <w:pPr>
        <w:autoSpaceDE w:val="0"/>
        <w:autoSpaceDN w:val="0"/>
        <w:adjustRightInd w:val="0"/>
        <w:jc w:val="center"/>
        <w:rPr>
          <w:rFonts w:ascii="Palatino Linotype" w:hAnsi="Palatino Linotype" w:cs="Arial"/>
          <w:i/>
          <w:iCs/>
          <w:color w:val="002060"/>
          <w:sz w:val="24"/>
          <w:szCs w:val="24"/>
        </w:rPr>
      </w:pPr>
    </w:p>
    <w:p w14:paraId="58B745A6" w14:textId="09F7C3A8" w:rsidR="00574018" w:rsidRPr="00EC4EDF" w:rsidRDefault="00574018" w:rsidP="00EC1C41">
      <w:pPr>
        <w:autoSpaceDE w:val="0"/>
        <w:autoSpaceDN w:val="0"/>
        <w:adjustRightInd w:val="0"/>
        <w:jc w:val="center"/>
        <w:rPr>
          <w:rFonts w:ascii="Palatino Linotype" w:hAnsi="Palatino Linotype" w:cs="Arial"/>
          <w:i/>
          <w:iCs/>
          <w:color w:val="002060"/>
          <w:sz w:val="24"/>
          <w:szCs w:val="24"/>
        </w:rPr>
      </w:pPr>
    </w:p>
    <w:p w14:paraId="0119A90D" w14:textId="507700DC" w:rsidR="00574018" w:rsidRPr="00EC4EDF" w:rsidRDefault="00574018" w:rsidP="00EC1C41">
      <w:pPr>
        <w:autoSpaceDE w:val="0"/>
        <w:autoSpaceDN w:val="0"/>
        <w:adjustRightInd w:val="0"/>
        <w:jc w:val="center"/>
        <w:rPr>
          <w:rFonts w:ascii="Palatino Linotype" w:hAnsi="Palatino Linotype" w:cs="Arial"/>
          <w:i/>
          <w:iCs/>
          <w:color w:val="002060"/>
          <w:sz w:val="24"/>
          <w:szCs w:val="24"/>
        </w:rPr>
      </w:pPr>
    </w:p>
    <w:p w14:paraId="0068C70D" w14:textId="4EA8F578" w:rsidR="00574018" w:rsidRPr="00EC4EDF" w:rsidRDefault="00574018" w:rsidP="00EC1C41">
      <w:pPr>
        <w:autoSpaceDE w:val="0"/>
        <w:autoSpaceDN w:val="0"/>
        <w:adjustRightInd w:val="0"/>
        <w:jc w:val="center"/>
        <w:rPr>
          <w:rFonts w:ascii="Palatino Linotype" w:hAnsi="Palatino Linotype" w:cs="Arial"/>
          <w:i/>
          <w:iCs/>
          <w:color w:val="002060"/>
          <w:sz w:val="24"/>
          <w:szCs w:val="24"/>
        </w:rPr>
      </w:pPr>
    </w:p>
    <w:p w14:paraId="42DDDBD4" w14:textId="54473712" w:rsidR="00574018" w:rsidRPr="00EC4EDF" w:rsidRDefault="00574018" w:rsidP="00EC1C41">
      <w:pPr>
        <w:autoSpaceDE w:val="0"/>
        <w:autoSpaceDN w:val="0"/>
        <w:adjustRightInd w:val="0"/>
        <w:jc w:val="center"/>
        <w:rPr>
          <w:rFonts w:ascii="Palatino Linotype" w:hAnsi="Palatino Linotype" w:cs="Arial"/>
          <w:i/>
          <w:iCs/>
          <w:color w:val="002060"/>
          <w:sz w:val="24"/>
          <w:szCs w:val="24"/>
        </w:rPr>
      </w:pPr>
    </w:p>
    <w:p w14:paraId="4B188C53" w14:textId="77777777" w:rsidR="00574018" w:rsidRPr="00EC4EDF" w:rsidRDefault="00574018" w:rsidP="00EC1C41">
      <w:pPr>
        <w:autoSpaceDE w:val="0"/>
        <w:autoSpaceDN w:val="0"/>
        <w:adjustRightInd w:val="0"/>
        <w:jc w:val="center"/>
        <w:rPr>
          <w:rFonts w:ascii="Palatino Linotype" w:hAnsi="Palatino Linotype" w:cs="Arial"/>
          <w:i/>
          <w:iCs/>
          <w:color w:val="002060"/>
          <w:sz w:val="24"/>
          <w:szCs w:val="24"/>
        </w:rPr>
      </w:pPr>
    </w:p>
    <w:p w14:paraId="33E03E72" w14:textId="77777777" w:rsidR="00175238" w:rsidRPr="00EC4EDF" w:rsidRDefault="00175238" w:rsidP="00EC1C41">
      <w:pPr>
        <w:autoSpaceDE w:val="0"/>
        <w:autoSpaceDN w:val="0"/>
        <w:adjustRightInd w:val="0"/>
        <w:jc w:val="center"/>
        <w:rPr>
          <w:rFonts w:ascii="Palatino Linotype" w:hAnsi="Palatino Linotype" w:cs="Arial"/>
          <w:i/>
          <w:iCs/>
          <w:color w:val="002060"/>
          <w:sz w:val="24"/>
          <w:szCs w:val="24"/>
        </w:rPr>
      </w:pPr>
    </w:p>
    <w:p w14:paraId="3CC86AD7" w14:textId="77777777" w:rsidR="00175238" w:rsidRPr="00EC4EDF" w:rsidRDefault="00175238" w:rsidP="00EC1C41">
      <w:pPr>
        <w:autoSpaceDE w:val="0"/>
        <w:autoSpaceDN w:val="0"/>
        <w:adjustRightInd w:val="0"/>
        <w:jc w:val="center"/>
        <w:rPr>
          <w:rFonts w:ascii="Palatino Linotype" w:hAnsi="Palatino Linotype" w:cs="Arial"/>
          <w:i/>
          <w:iCs/>
          <w:color w:val="002060"/>
          <w:sz w:val="24"/>
          <w:szCs w:val="24"/>
        </w:rPr>
      </w:pPr>
    </w:p>
    <w:p w14:paraId="6FB78242" w14:textId="77777777" w:rsidR="00175238" w:rsidRPr="00EC4EDF" w:rsidRDefault="00175238" w:rsidP="00EC1C41">
      <w:pPr>
        <w:autoSpaceDE w:val="0"/>
        <w:autoSpaceDN w:val="0"/>
        <w:adjustRightInd w:val="0"/>
        <w:jc w:val="center"/>
        <w:rPr>
          <w:rFonts w:ascii="Palatino Linotype" w:hAnsi="Palatino Linotype" w:cs="Arial"/>
          <w:i/>
          <w:iCs/>
          <w:color w:val="002060"/>
          <w:sz w:val="24"/>
          <w:szCs w:val="24"/>
        </w:rPr>
      </w:pPr>
    </w:p>
    <w:p w14:paraId="6E0D1B1B" w14:textId="77777777" w:rsidR="00175238" w:rsidRPr="00EC4EDF" w:rsidRDefault="00175238" w:rsidP="00EC1C41">
      <w:pPr>
        <w:autoSpaceDE w:val="0"/>
        <w:autoSpaceDN w:val="0"/>
        <w:adjustRightInd w:val="0"/>
        <w:jc w:val="center"/>
        <w:rPr>
          <w:rFonts w:ascii="Palatino Linotype" w:hAnsi="Palatino Linotype" w:cs="Arial"/>
          <w:i/>
          <w:iCs/>
          <w:color w:val="002060"/>
          <w:sz w:val="24"/>
          <w:szCs w:val="24"/>
        </w:rPr>
      </w:pPr>
    </w:p>
    <w:p w14:paraId="07D5C1D7" w14:textId="77777777" w:rsidR="00175238" w:rsidRPr="00EC4EDF" w:rsidRDefault="00175238" w:rsidP="00EC1C41">
      <w:pPr>
        <w:autoSpaceDE w:val="0"/>
        <w:autoSpaceDN w:val="0"/>
        <w:adjustRightInd w:val="0"/>
        <w:jc w:val="center"/>
        <w:rPr>
          <w:rFonts w:ascii="Palatino Linotype" w:hAnsi="Palatino Linotype" w:cs="Arial"/>
          <w:i/>
          <w:iCs/>
          <w:color w:val="002060"/>
          <w:sz w:val="24"/>
          <w:szCs w:val="24"/>
        </w:rPr>
      </w:pPr>
    </w:p>
    <w:p w14:paraId="2E79FF4B" w14:textId="77777777" w:rsidR="00175238" w:rsidRPr="00EC4EDF" w:rsidRDefault="00175238" w:rsidP="00EC1C41">
      <w:pPr>
        <w:autoSpaceDE w:val="0"/>
        <w:autoSpaceDN w:val="0"/>
        <w:adjustRightInd w:val="0"/>
        <w:jc w:val="center"/>
        <w:rPr>
          <w:rFonts w:ascii="Palatino Linotype" w:hAnsi="Palatino Linotype" w:cs="Arial"/>
          <w:i/>
          <w:iCs/>
          <w:color w:val="002060"/>
          <w:sz w:val="24"/>
          <w:szCs w:val="24"/>
        </w:rPr>
      </w:pPr>
    </w:p>
    <w:p w14:paraId="4AA0F196" w14:textId="77777777" w:rsidR="00E84CB5" w:rsidRPr="00EC4EDF" w:rsidRDefault="006600D2" w:rsidP="00EC1C41">
      <w:pPr>
        <w:autoSpaceDE w:val="0"/>
        <w:autoSpaceDN w:val="0"/>
        <w:adjustRightInd w:val="0"/>
        <w:jc w:val="center"/>
        <w:rPr>
          <w:rFonts w:ascii="Palatino Linotype" w:hAnsi="Palatino Linotype" w:cs="Arial"/>
          <w:i/>
          <w:iCs/>
          <w:color w:val="002060"/>
          <w:sz w:val="24"/>
          <w:szCs w:val="24"/>
        </w:rPr>
      </w:pPr>
      <w:r w:rsidRPr="00EC4EDF">
        <w:rPr>
          <w:rFonts w:ascii="Palatino Linotype" w:hAnsi="Palatino Linotype" w:cs="Arial"/>
          <w:i/>
          <w:iCs/>
          <w:color w:val="002060"/>
          <w:sz w:val="24"/>
          <w:szCs w:val="24"/>
        </w:rPr>
        <w:t>Table of Contents</w:t>
      </w:r>
    </w:p>
    <w:p w14:paraId="1B60EA8D" w14:textId="77777777" w:rsidR="00E84CB5" w:rsidRPr="00EC4EDF" w:rsidRDefault="00E84CB5" w:rsidP="00EC1C41">
      <w:pPr>
        <w:autoSpaceDE w:val="0"/>
        <w:autoSpaceDN w:val="0"/>
        <w:adjustRightInd w:val="0"/>
        <w:jc w:val="center"/>
        <w:rPr>
          <w:rFonts w:ascii="Palatino Linotype" w:hAnsi="Palatino Linotype" w:cs="Arial"/>
          <w:i/>
          <w:iCs/>
          <w:color w:val="002060"/>
          <w:sz w:val="24"/>
          <w:szCs w:val="24"/>
        </w:rPr>
      </w:pPr>
    </w:p>
    <w:p w14:paraId="7012DBA4" w14:textId="7F1ED0C3" w:rsidR="006600D2" w:rsidRPr="00EC4EDF" w:rsidRDefault="006600D2">
      <w:pPr>
        <w:pStyle w:val="TOC1"/>
        <w:tabs>
          <w:tab w:val="left" w:pos="1200"/>
          <w:tab w:val="right" w:leader="dot" w:pos="9350"/>
        </w:tabs>
        <w:rPr>
          <w:rFonts w:ascii="Palatino Linotype" w:hAnsi="Palatino Linotype"/>
          <w:bCs w:val="0"/>
          <w:caps w:val="0"/>
          <w:noProof/>
          <w:color w:val="002060"/>
          <w:sz w:val="24"/>
          <w:szCs w:val="24"/>
          <w:lang w:val="en-CA" w:eastAsia="en-CA"/>
        </w:rPr>
      </w:pPr>
      <w:r w:rsidRPr="00EC4EDF">
        <w:rPr>
          <w:rFonts w:ascii="Palatino Linotype" w:hAnsi="Palatino Linotype"/>
          <w:bCs w:val="0"/>
          <w:i/>
          <w:iCs/>
          <w:caps w:val="0"/>
          <w:color w:val="002060"/>
          <w:sz w:val="24"/>
          <w:szCs w:val="24"/>
        </w:rPr>
        <w:fldChar w:fldCharType="begin"/>
      </w:r>
      <w:r w:rsidRPr="00EC4EDF">
        <w:rPr>
          <w:rFonts w:ascii="Palatino Linotype" w:hAnsi="Palatino Linotype"/>
          <w:bCs w:val="0"/>
          <w:i/>
          <w:iCs/>
          <w:caps w:val="0"/>
          <w:color w:val="002060"/>
          <w:sz w:val="24"/>
          <w:szCs w:val="24"/>
        </w:rPr>
        <w:instrText xml:space="preserve"> TOC \o "1-3" \f \h \z \u </w:instrText>
      </w:r>
      <w:r w:rsidRPr="00EC4EDF">
        <w:rPr>
          <w:rFonts w:ascii="Palatino Linotype" w:hAnsi="Palatino Linotype"/>
          <w:bCs w:val="0"/>
          <w:i/>
          <w:iCs/>
          <w:caps w:val="0"/>
          <w:color w:val="002060"/>
          <w:sz w:val="24"/>
          <w:szCs w:val="24"/>
        </w:rPr>
        <w:fldChar w:fldCharType="separate"/>
      </w:r>
      <w:hyperlink w:anchor="_Toc510597291" w:history="1">
        <w:r w:rsidRPr="00EC4EDF">
          <w:rPr>
            <w:rStyle w:val="Hyperlink"/>
            <w:rFonts w:ascii="Palatino Linotype" w:hAnsi="Palatino Linotype"/>
            <w:noProof/>
            <w:color w:val="002060"/>
            <w:sz w:val="24"/>
            <w:szCs w:val="24"/>
          </w:rPr>
          <w:t>Part 1</w:t>
        </w:r>
        <w:r w:rsidRPr="00EC4EDF">
          <w:rPr>
            <w:rFonts w:ascii="Palatino Linotype" w:hAnsi="Palatino Linotype"/>
            <w:bCs w:val="0"/>
            <w:caps w:val="0"/>
            <w:noProof/>
            <w:color w:val="002060"/>
            <w:sz w:val="24"/>
            <w:szCs w:val="24"/>
            <w:lang w:val="en-CA" w:eastAsia="en-CA"/>
          </w:rPr>
          <w:tab/>
        </w:r>
        <w:r w:rsidRPr="00EC4EDF">
          <w:rPr>
            <w:rStyle w:val="Hyperlink"/>
            <w:rFonts w:ascii="Palatino Linotype" w:hAnsi="Palatino Linotype"/>
            <w:noProof/>
            <w:color w:val="002060"/>
            <w:sz w:val="24"/>
            <w:szCs w:val="24"/>
          </w:rPr>
          <w:t>GENERAL INFORMATION</w:t>
        </w:r>
        <w:r w:rsidRPr="00EC4EDF">
          <w:rPr>
            <w:rFonts w:ascii="Palatino Linotype" w:hAnsi="Palatino Linotype"/>
            <w:noProof/>
            <w:webHidden/>
            <w:color w:val="002060"/>
            <w:sz w:val="24"/>
            <w:szCs w:val="24"/>
          </w:rPr>
          <w:tab/>
        </w:r>
        <w:r w:rsidRPr="00EC4EDF">
          <w:rPr>
            <w:rFonts w:ascii="Palatino Linotype" w:hAnsi="Palatino Linotype"/>
            <w:noProof/>
            <w:webHidden/>
            <w:color w:val="002060"/>
            <w:sz w:val="24"/>
            <w:szCs w:val="24"/>
          </w:rPr>
          <w:fldChar w:fldCharType="begin"/>
        </w:r>
        <w:r w:rsidRPr="00EC4EDF">
          <w:rPr>
            <w:rFonts w:ascii="Palatino Linotype" w:hAnsi="Palatino Linotype"/>
            <w:noProof/>
            <w:webHidden/>
            <w:color w:val="002060"/>
            <w:sz w:val="24"/>
            <w:szCs w:val="24"/>
          </w:rPr>
          <w:instrText xml:space="preserve"> PAGEREF _Toc510597291 \h </w:instrText>
        </w:r>
        <w:r w:rsidRPr="00EC4EDF">
          <w:rPr>
            <w:rFonts w:ascii="Palatino Linotype" w:hAnsi="Palatino Linotype"/>
            <w:noProof/>
            <w:webHidden/>
            <w:color w:val="002060"/>
            <w:sz w:val="24"/>
            <w:szCs w:val="24"/>
          </w:rPr>
        </w:r>
        <w:r w:rsidRPr="00EC4EDF">
          <w:rPr>
            <w:rFonts w:ascii="Palatino Linotype" w:hAnsi="Palatino Linotype"/>
            <w:noProof/>
            <w:webHidden/>
            <w:color w:val="002060"/>
            <w:sz w:val="24"/>
            <w:szCs w:val="24"/>
          </w:rPr>
          <w:fldChar w:fldCharType="separate"/>
        </w:r>
        <w:r w:rsidR="00574018" w:rsidRPr="00EC4EDF">
          <w:rPr>
            <w:rFonts w:ascii="Palatino Linotype" w:hAnsi="Palatino Linotype"/>
            <w:noProof/>
            <w:webHidden/>
            <w:color w:val="002060"/>
            <w:sz w:val="24"/>
            <w:szCs w:val="24"/>
          </w:rPr>
          <w:t>4</w:t>
        </w:r>
        <w:r w:rsidRPr="00EC4EDF">
          <w:rPr>
            <w:rFonts w:ascii="Palatino Linotype" w:hAnsi="Palatino Linotype"/>
            <w:noProof/>
            <w:webHidden/>
            <w:color w:val="002060"/>
            <w:sz w:val="24"/>
            <w:szCs w:val="24"/>
          </w:rPr>
          <w:fldChar w:fldCharType="end"/>
        </w:r>
      </w:hyperlink>
    </w:p>
    <w:p w14:paraId="1E811A2B" w14:textId="269410A6" w:rsidR="006600D2" w:rsidRPr="00EC4EDF" w:rsidRDefault="00FB1B32">
      <w:pPr>
        <w:pStyle w:val="TOC1"/>
        <w:tabs>
          <w:tab w:val="left" w:pos="1200"/>
          <w:tab w:val="right" w:leader="dot" w:pos="9350"/>
        </w:tabs>
        <w:rPr>
          <w:rFonts w:ascii="Palatino Linotype" w:hAnsi="Palatino Linotype"/>
          <w:bCs w:val="0"/>
          <w:caps w:val="0"/>
          <w:noProof/>
          <w:color w:val="002060"/>
          <w:sz w:val="24"/>
          <w:szCs w:val="24"/>
          <w:lang w:val="en-CA" w:eastAsia="en-CA"/>
        </w:rPr>
      </w:pPr>
      <w:hyperlink w:anchor="_Toc510597292" w:history="1">
        <w:r w:rsidR="006600D2" w:rsidRPr="00EC4EDF">
          <w:rPr>
            <w:rStyle w:val="Hyperlink"/>
            <w:rFonts w:ascii="Palatino Linotype" w:hAnsi="Palatino Linotype"/>
            <w:noProof/>
            <w:color w:val="002060"/>
            <w:sz w:val="24"/>
            <w:szCs w:val="24"/>
          </w:rPr>
          <w:t>Part 2</w:t>
        </w:r>
        <w:r w:rsidR="006600D2" w:rsidRPr="00EC4EDF">
          <w:rPr>
            <w:rFonts w:ascii="Palatino Linotype" w:hAnsi="Palatino Linotype"/>
            <w:bCs w:val="0"/>
            <w:caps w:val="0"/>
            <w:noProof/>
            <w:color w:val="002060"/>
            <w:sz w:val="24"/>
            <w:szCs w:val="24"/>
            <w:lang w:val="en-CA" w:eastAsia="en-CA"/>
          </w:rPr>
          <w:tab/>
        </w:r>
        <w:r w:rsidR="006600D2" w:rsidRPr="00EC4EDF">
          <w:rPr>
            <w:rStyle w:val="Hyperlink"/>
            <w:rFonts w:ascii="Palatino Linotype" w:hAnsi="Palatino Linotype"/>
            <w:noProof/>
            <w:color w:val="002060"/>
            <w:sz w:val="24"/>
            <w:szCs w:val="24"/>
          </w:rPr>
          <w:t>ACTION ITEMS TO INCREASE YOUR UNIT’S READINESS</w:t>
        </w:r>
        <w:r w:rsidR="006600D2" w:rsidRPr="00EC4EDF">
          <w:rPr>
            <w:rFonts w:ascii="Palatino Linotype" w:hAnsi="Palatino Linotype"/>
            <w:noProof/>
            <w:webHidden/>
            <w:color w:val="002060"/>
            <w:sz w:val="24"/>
            <w:szCs w:val="24"/>
          </w:rPr>
          <w:tab/>
        </w:r>
        <w:r w:rsidR="006600D2" w:rsidRPr="00EC4EDF">
          <w:rPr>
            <w:rFonts w:ascii="Palatino Linotype" w:hAnsi="Palatino Linotype"/>
            <w:noProof/>
            <w:webHidden/>
            <w:color w:val="002060"/>
            <w:sz w:val="24"/>
            <w:szCs w:val="24"/>
          </w:rPr>
          <w:fldChar w:fldCharType="begin"/>
        </w:r>
        <w:r w:rsidR="006600D2" w:rsidRPr="00EC4EDF">
          <w:rPr>
            <w:rFonts w:ascii="Palatino Linotype" w:hAnsi="Palatino Linotype"/>
            <w:noProof/>
            <w:webHidden/>
            <w:color w:val="002060"/>
            <w:sz w:val="24"/>
            <w:szCs w:val="24"/>
          </w:rPr>
          <w:instrText xml:space="preserve"> PAGEREF _Toc510597292 \h </w:instrText>
        </w:r>
        <w:r w:rsidR="006600D2" w:rsidRPr="00EC4EDF">
          <w:rPr>
            <w:rFonts w:ascii="Palatino Linotype" w:hAnsi="Palatino Linotype"/>
            <w:noProof/>
            <w:webHidden/>
            <w:color w:val="002060"/>
            <w:sz w:val="24"/>
            <w:szCs w:val="24"/>
          </w:rPr>
        </w:r>
        <w:r w:rsidR="006600D2" w:rsidRPr="00EC4EDF">
          <w:rPr>
            <w:rFonts w:ascii="Palatino Linotype" w:hAnsi="Palatino Linotype"/>
            <w:noProof/>
            <w:webHidden/>
            <w:color w:val="002060"/>
            <w:sz w:val="24"/>
            <w:szCs w:val="24"/>
          </w:rPr>
          <w:fldChar w:fldCharType="separate"/>
        </w:r>
        <w:r w:rsidR="00574018" w:rsidRPr="00EC4EDF">
          <w:rPr>
            <w:rFonts w:ascii="Palatino Linotype" w:hAnsi="Palatino Linotype"/>
            <w:noProof/>
            <w:webHidden/>
            <w:color w:val="002060"/>
            <w:sz w:val="24"/>
            <w:szCs w:val="24"/>
          </w:rPr>
          <w:t>9</w:t>
        </w:r>
        <w:r w:rsidR="006600D2" w:rsidRPr="00EC4EDF">
          <w:rPr>
            <w:rFonts w:ascii="Palatino Linotype" w:hAnsi="Palatino Linotype"/>
            <w:noProof/>
            <w:webHidden/>
            <w:color w:val="002060"/>
            <w:sz w:val="24"/>
            <w:szCs w:val="24"/>
          </w:rPr>
          <w:fldChar w:fldCharType="end"/>
        </w:r>
      </w:hyperlink>
    </w:p>
    <w:p w14:paraId="59D59333" w14:textId="17EA07DB" w:rsidR="006600D2" w:rsidRPr="00EC4EDF" w:rsidRDefault="00FB1B32">
      <w:pPr>
        <w:pStyle w:val="TOC1"/>
        <w:tabs>
          <w:tab w:val="left" w:pos="1200"/>
          <w:tab w:val="right" w:leader="dot" w:pos="9350"/>
        </w:tabs>
        <w:rPr>
          <w:rFonts w:ascii="Palatino Linotype" w:hAnsi="Palatino Linotype"/>
          <w:b w:val="0"/>
          <w:bCs w:val="0"/>
          <w:caps w:val="0"/>
          <w:noProof/>
          <w:color w:val="002060"/>
          <w:sz w:val="24"/>
          <w:szCs w:val="24"/>
          <w:lang w:val="en-CA" w:eastAsia="en-CA"/>
        </w:rPr>
      </w:pPr>
      <w:hyperlink w:anchor="_Toc510597293" w:history="1">
        <w:r w:rsidR="006600D2" w:rsidRPr="00EC4EDF">
          <w:rPr>
            <w:rStyle w:val="Hyperlink"/>
            <w:rFonts w:ascii="Palatino Linotype" w:hAnsi="Palatino Linotype"/>
            <w:noProof/>
            <w:color w:val="002060"/>
            <w:sz w:val="24"/>
            <w:szCs w:val="24"/>
          </w:rPr>
          <w:t>Part 3</w:t>
        </w:r>
        <w:r w:rsidR="006600D2" w:rsidRPr="00EC4EDF">
          <w:rPr>
            <w:rFonts w:ascii="Palatino Linotype" w:hAnsi="Palatino Linotype"/>
            <w:bCs w:val="0"/>
            <w:caps w:val="0"/>
            <w:noProof/>
            <w:color w:val="002060"/>
            <w:sz w:val="24"/>
            <w:szCs w:val="24"/>
            <w:lang w:val="en-CA" w:eastAsia="en-CA"/>
          </w:rPr>
          <w:tab/>
        </w:r>
        <w:r w:rsidR="006600D2" w:rsidRPr="00EC4EDF">
          <w:rPr>
            <w:rStyle w:val="Hyperlink"/>
            <w:rFonts w:ascii="Palatino Linotype" w:hAnsi="Palatino Linotype"/>
            <w:noProof/>
            <w:color w:val="002060"/>
            <w:sz w:val="24"/>
            <w:szCs w:val="24"/>
          </w:rPr>
          <w:t>INFORMATION &amp; STRATEGIES FOR OPERATING DURING CRISIS</w:t>
        </w:r>
        <w:r w:rsidR="006600D2" w:rsidRPr="00EC4EDF">
          <w:rPr>
            <w:rFonts w:ascii="Palatino Linotype" w:hAnsi="Palatino Linotype"/>
            <w:noProof/>
            <w:webHidden/>
            <w:color w:val="002060"/>
            <w:sz w:val="24"/>
            <w:szCs w:val="24"/>
          </w:rPr>
          <w:tab/>
        </w:r>
        <w:r w:rsidR="006600D2" w:rsidRPr="00EC4EDF">
          <w:rPr>
            <w:rFonts w:ascii="Palatino Linotype" w:hAnsi="Palatino Linotype"/>
            <w:noProof/>
            <w:webHidden/>
            <w:color w:val="002060"/>
            <w:sz w:val="24"/>
            <w:szCs w:val="24"/>
          </w:rPr>
          <w:fldChar w:fldCharType="begin"/>
        </w:r>
        <w:r w:rsidR="006600D2" w:rsidRPr="00EC4EDF">
          <w:rPr>
            <w:rFonts w:ascii="Palatino Linotype" w:hAnsi="Palatino Linotype"/>
            <w:noProof/>
            <w:webHidden/>
            <w:color w:val="002060"/>
            <w:sz w:val="24"/>
            <w:szCs w:val="24"/>
          </w:rPr>
          <w:instrText xml:space="preserve"> PAGEREF _Toc510597293 \h </w:instrText>
        </w:r>
        <w:r w:rsidR="006600D2" w:rsidRPr="00EC4EDF">
          <w:rPr>
            <w:rFonts w:ascii="Palatino Linotype" w:hAnsi="Palatino Linotype"/>
            <w:noProof/>
            <w:webHidden/>
            <w:color w:val="002060"/>
            <w:sz w:val="24"/>
            <w:szCs w:val="24"/>
          </w:rPr>
        </w:r>
        <w:r w:rsidR="006600D2" w:rsidRPr="00EC4EDF">
          <w:rPr>
            <w:rFonts w:ascii="Palatino Linotype" w:hAnsi="Palatino Linotype"/>
            <w:noProof/>
            <w:webHidden/>
            <w:color w:val="002060"/>
            <w:sz w:val="24"/>
            <w:szCs w:val="24"/>
          </w:rPr>
          <w:fldChar w:fldCharType="separate"/>
        </w:r>
        <w:r w:rsidR="00574018" w:rsidRPr="00EC4EDF">
          <w:rPr>
            <w:rFonts w:ascii="Palatino Linotype" w:hAnsi="Palatino Linotype"/>
            <w:noProof/>
            <w:webHidden/>
            <w:color w:val="002060"/>
            <w:sz w:val="24"/>
            <w:szCs w:val="24"/>
          </w:rPr>
          <w:t>13</w:t>
        </w:r>
        <w:r w:rsidR="006600D2" w:rsidRPr="00EC4EDF">
          <w:rPr>
            <w:rFonts w:ascii="Palatino Linotype" w:hAnsi="Palatino Linotype"/>
            <w:noProof/>
            <w:webHidden/>
            <w:color w:val="002060"/>
            <w:sz w:val="24"/>
            <w:szCs w:val="24"/>
          </w:rPr>
          <w:fldChar w:fldCharType="end"/>
        </w:r>
      </w:hyperlink>
    </w:p>
    <w:p w14:paraId="717CF27A" w14:textId="02402675" w:rsidR="006600D2" w:rsidRPr="00EC4EDF" w:rsidRDefault="00FB1B32" w:rsidP="0001540E">
      <w:pPr>
        <w:pStyle w:val="TOC2"/>
        <w:rPr>
          <w:lang w:val="en-CA" w:eastAsia="en-CA"/>
        </w:rPr>
      </w:pPr>
      <w:hyperlink w:anchor="_Toc510597294" w:history="1">
        <w:r w:rsidR="006600D2" w:rsidRPr="00EC4EDF">
          <w:rPr>
            <w:rStyle w:val="Hyperlink"/>
            <w:color w:val="002060"/>
          </w:rPr>
          <w:t>A</w:t>
        </w:r>
        <w:r w:rsidR="006600D2" w:rsidRPr="00EC4EDF">
          <w:rPr>
            <w:lang w:val="en-CA" w:eastAsia="en-CA"/>
          </w:rPr>
          <w:tab/>
        </w:r>
        <w:r w:rsidR="006600D2" w:rsidRPr="0001540E">
          <w:rPr>
            <w:rStyle w:val="Hyperlink"/>
            <w:color w:val="002060"/>
          </w:rPr>
          <w:t>CRITICAL FUNCTIONS</w:t>
        </w:r>
        <w:r w:rsidR="006600D2" w:rsidRPr="00EC4EDF">
          <w:rPr>
            <w:webHidden/>
          </w:rPr>
          <w:tab/>
        </w:r>
        <w:r w:rsidR="006600D2" w:rsidRPr="00EC4EDF">
          <w:rPr>
            <w:webHidden/>
          </w:rPr>
          <w:fldChar w:fldCharType="begin"/>
        </w:r>
        <w:r w:rsidR="006600D2" w:rsidRPr="00EC4EDF">
          <w:rPr>
            <w:webHidden/>
          </w:rPr>
          <w:instrText xml:space="preserve"> PAGEREF _Toc510597294 \h </w:instrText>
        </w:r>
        <w:r w:rsidR="006600D2" w:rsidRPr="00EC4EDF">
          <w:rPr>
            <w:webHidden/>
          </w:rPr>
        </w:r>
        <w:r w:rsidR="006600D2" w:rsidRPr="00EC4EDF">
          <w:rPr>
            <w:webHidden/>
          </w:rPr>
          <w:fldChar w:fldCharType="separate"/>
        </w:r>
        <w:r w:rsidR="00574018" w:rsidRPr="00EC4EDF">
          <w:rPr>
            <w:webHidden/>
          </w:rPr>
          <w:t>13</w:t>
        </w:r>
        <w:r w:rsidR="006600D2" w:rsidRPr="00EC4EDF">
          <w:rPr>
            <w:webHidden/>
          </w:rPr>
          <w:fldChar w:fldCharType="end"/>
        </w:r>
      </w:hyperlink>
    </w:p>
    <w:p w14:paraId="616F2230" w14:textId="69C3B1BB" w:rsidR="006600D2" w:rsidRPr="0001540E" w:rsidRDefault="00FB1B32" w:rsidP="0001540E">
      <w:pPr>
        <w:pStyle w:val="TOC2"/>
        <w:rPr>
          <w:lang w:val="en-CA" w:eastAsia="en-CA"/>
        </w:rPr>
      </w:pPr>
      <w:hyperlink w:anchor="_Toc510597295" w:history="1">
        <w:r w:rsidR="006600D2" w:rsidRPr="0001540E">
          <w:rPr>
            <w:rStyle w:val="Hyperlink"/>
            <w:b w:val="0"/>
            <w:color w:val="002060"/>
          </w:rPr>
          <w:t>B</w:t>
        </w:r>
        <w:r w:rsidR="006600D2" w:rsidRPr="0001540E">
          <w:rPr>
            <w:lang w:val="en-CA" w:eastAsia="en-CA"/>
          </w:rPr>
          <w:tab/>
        </w:r>
        <w:r w:rsidR="006600D2" w:rsidRPr="0001540E">
          <w:rPr>
            <w:rStyle w:val="Hyperlink"/>
            <w:color w:val="002060"/>
          </w:rPr>
          <w:t>INFORMATION TECHNOLOGY</w:t>
        </w:r>
        <w:r w:rsidR="006600D2" w:rsidRPr="0001540E">
          <w:rPr>
            <w:webHidden/>
          </w:rPr>
          <w:tab/>
        </w:r>
        <w:r w:rsidR="006600D2" w:rsidRPr="0001540E">
          <w:rPr>
            <w:webHidden/>
          </w:rPr>
          <w:fldChar w:fldCharType="begin"/>
        </w:r>
        <w:r w:rsidR="006600D2" w:rsidRPr="0001540E">
          <w:rPr>
            <w:webHidden/>
          </w:rPr>
          <w:instrText xml:space="preserve"> PAGEREF _Toc510597295 \h </w:instrText>
        </w:r>
        <w:r w:rsidR="006600D2" w:rsidRPr="0001540E">
          <w:rPr>
            <w:webHidden/>
          </w:rPr>
        </w:r>
        <w:r w:rsidR="006600D2" w:rsidRPr="0001540E">
          <w:rPr>
            <w:webHidden/>
          </w:rPr>
          <w:fldChar w:fldCharType="separate"/>
        </w:r>
        <w:r w:rsidR="00574018" w:rsidRPr="0001540E">
          <w:rPr>
            <w:webHidden/>
          </w:rPr>
          <w:t>16</w:t>
        </w:r>
        <w:r w:rsidR="006600D2" w:rsidRPr="0001540E">
          <w:rPr>
            <w:webHidden/>
          </w:rPr>
          <w:fldChar w:fldCharType="end"/>
        </w:r>
      </w:hyperlink>
    </w:p>
    <w:p w14:paraId="7F7F6C9E" w14:textId="1FC09EF6" w:rsidR="006600D2" w:rsidRPr="00EC4EDF" w:rsidRDefault="00FB1B32">
      <w:pPr>
        <w:pStyle w:val="TOC3"/>
        <w:rPr>
          <w:rFonts w:ascii="Palatino Linotype" w:hAnsi="Palatino Linotype" w:cs="Arial"/>
          <w:noProof/>
          <w:color w:val="002060"/>
          <w:sz w:val="24"/>
          <w:szCs w:val="24"/>
          <w:lang w:val="en-CA" w:eastAsia="en-CA"/>
        </w:rPr>
      </w:pPr>
      <w:hyperlink w:anchor="_Toc510597296" w:history="1">
        <w:r w:rsidR="006600D2" w:rsidRPr="00EC4EDF">
          <w:rPr>
            <w:rStyle w:val="Hyperlink"/>
            <w:rFonts w:ascii="Palatino Linotype" w:hAnsi="Palatino Linotype" w:cs="Arial"/>
            <w:noProof/>
            <w:color w:val="002060"/>
            <w:sz w:val="24"/>
            <w:szCs w:val="24"/>
          </w:rPr>
          <w:t>Recovery Details for Applications:</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_Toc510597296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16</w:t>
        </w:r>
        <w:r w:rsidR="006600D2" w:rsidRPr="00EC4EDF">
          <w:rPr>
            <w:rFonts w:ascii="Palatino Linotype" w:hAnsi="Palatino Linotype" w:cs="Arial"/>
            <w:noProof/>
            <w:webHidden/>
            <w:color w:val="002060"/>
            <w:sz w:val="24"/>
            <w:szCs w:val="24"/>
          </w:rPr>
          <w:fldChar w:fldCharType="end"/>
        </w:r>
      </w:hyperlink>
    </w:p>
    <w:p w14:paraId="5676D9CA" w14:textId="6161553C" w:rsidR="006600D2" w:rsidRPr="00EC4EDF" w:rsidRDefault="00FB1B32">
      <w:pPr>
        <w:pStyle w:val="TOC3"/>
        <w:rPr>
          <w:rFonts w:ascii="Palatino Linotype" w:hAnsi="Palatino Linotype" w:cs="Arial"/>
          <w:noProof/>
          <w:color w:val="002060"/>
          <w:sz w:val="24"/>
          <w:szCs w:val="24"/>
          <w:lang w:val="en-CA" w:eastAsia="en-CA"/>
        </w:rPr>
      </w:pPr>
      <w:hyperlink w:anchor="_Toc510597297" w:history="1">
        <w:r w:rsidR="006600D2" w:rsidRPr="00EC4EDF">
          <w:rPr>
            <w:rStyle w:val="Hyperlink"/>
            <w:rFonts w:ascii="Palatino Linotype" w:hAnsi="Palatino Linotype" w:cs="Arial"/>
            <w:noProof/>
            <w:color w:val="002060"/>
            <w:sz w:val="24"/>
            <w:szCs w:val="24"/>
          </w:rPr>
          <w:t>Recovery Details for Servers:</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_Toc510597297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20</w:t>
        </w:r>
        <w:r w:rsidR="006600D2" w:rsidRPr="00EC4EDF">
          <w:rPr>
            <w:rFonts w:ascii="Palatino Linotype" w:hAnsi="Palatino Linotype" w:cs="Arial"/>
            <w:noProof/>
            <w:webHidden/>
            <w:color w:val="002060"/>
            <w:sz w:val="24"/>
            <w:szCs w:val="24"/>
          </w:rPr>
          <w:fldChar w:fldCharType="end"/>
        </w:r>
      </w:hyperlink>
    </w:p>
    <w:p w14:paraId="288E05E8" w14:textId="7052A709" w:rsidR="006600D2" w:rsidRPr="00EC4EDF" w:rsidRDefault="00FB1B32">
      <w:pPr>
        <w:pStyle w:val="TOC3"/>
        <w:rPr>
          <w:rFonts w:ascii="Palatino Linotype" w:hAnsi="Palatino Linotype" w:cs="Arial"/>
          <w:noProof/>
          <w:color w:val="002060"/>
          <w:sz w:val="24"/>
          <w:szCs w:val="24"/>
          <w:lang w:val="en-CA" w:eastAsia="en-CA"/>
        </w:rPr>
      </w:pPr>
      <w:hyperlink w:anchor="_Toc510597298" w:history="1">
        <w:r w:rsidR="006600D2" w:rsidRPr="00EC4EDF">
          <w:rPr>
            <w:rStyle w:val="Hyperlink"/>
            <w:rFonts w:ascii="Palatino Linotype" w:hAnsi="Palatino Linotype" w:cs="Arial"/>
            <w:noProof/>
            <w:color w:val="002060"/>
            <w:sz w:val="24"/>
            <w:szCs w:val="24"/>
          </w:rPr>
          <w:t>Backup of Workstations:</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_Toc510597298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23</w:t>
        </w:r>
        <w:r w:rsidR="006600D2" w:rsidRPr="00EC4EDF">
          <w:rPr>
            <w:rFonts w:ascii="Palatino Linotype" w:hAnsi="Palatino Linotype" w:cs="Arial"/>
            <w:noProof/>
            <w:webHidden/>
            <w:color w:val="002060"/>
            <w:sz w:val="24"/>
            <w:szCs w:val="24"/>
          </w:rPr>
          <w:fldChar w:fldCharType="end"/>
        </w:r>
      </w:hyperlink>
    </w:p>
    <w:p w14:paraId="6B8561DB" w14:textId="5B6019E2" w:rsidR="006600D2" w:rsidRPr="00EC4EDF" w:rsidRDefault="00FB1B32">
      <w:pPr>
        <w:pStyle w:val="TOC3"/>
        <w:rPr>
          <w:rFonts w:ascii="Palatino Linotype" w:hAnsi="Palatino Linotype" w:cs="Arial"/>
          <w:noProof/>
          <w:color w:val="002060"/>
          <w:sz w:val="24"/>
          <w:szCs w:val="24"/>
          <w:lang w:val="en-CA" w:eastAsia="en-CA"/>
        </w:rPr>
      </w:pPr>
      <w:hyperlink w:anchor="_Toc510597299" w:history="1">
        <w:r w:rsidR="006600D2" w:rsidRPr="00EC4EDF">
          <w:rPr>
            <w:rStyle w:val="Hyperlink"/>
            <w:rFonts w:ascii="Palatino Linotype" w:hAnsi="Palatino Linotype" w:cs="Arial"/>
            <w:noProof/>
            <w:color w:val="002060"/>
            <w:sz w:val="24"/>
            <w:szCs w:val="24"/>
          </w:rPr>
          <w:t>IT Strategies:</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_Toc510597299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23</w:t>
        </w:r>
        <w:r w:rsidR="006600D2" w:rsidRPr="00EC4EDF">
          <w:rPr>
            <w:rFonts w:ascii="Palatino Linotype" w:hAnsi="Palatino Linotype" w:cs="Arial"/>
            <w:noProof/>
            <w:webHidden/>
            <w:color w:val="002060"/>
            <w:sz w:val="24"/>
            <w:szCs w:val="24"/>
          </w:rPr>
          <w:fldChar w:fldCharType="end"/>
        </w:r>
      </w:hyperlink>
    </w:p>
    <w:p w14:paraId="770800D2" w14:textId="415EB52E" w:rsidR="006600D2" w:rsidRPr="00EC4EDF" w:rsidRDefault="00FB1B32" w:rsidP="0001540E">
      <w:pPr>
        <w:pStyle w:val="TOC2"/>
        <w:rPr>
          <w:lang w:val="en-CA" w:eastAsia="en-CA"/>
        </w:rPr>
      </w:pPr>
      <w:hyperlink w:anchor="_Toc510597300" w:history="1">
        <w:r w:rsidR="006600D2" w:rsidRPr="00EC4EDF">
          <w:rPr>
            <w:rStyle w:val="Hyperlink"/>
            <w:color w:val="002060"/>
          </w:rPr>
          <w:t>C</w:t>
        </w:r>
        <w:r w:rsidR="006600D2" w:rsidRPr="00EC4EDF">
          <w:rPr>
            <w:lang w:val="en-CA" w:eastAsia="en-CA"/>
          </w:rPr>
          <w:tab/>
        </w:r>
        <w:r w:rsidR="006600D2" w:rsidRPr="00EC4EDF">
          <w:rPr>
            <w:rStyle w:val="Hyperlink"/>
            <w:color w:val="002060"/>
          </w:rPr>
          <w:t>UNIT PREPAREDNESS</w:t>
        </w:r>
        <w:r w:rsidR="006600D2" w:rsidRPr="00EC4EDF">
          <w:rPr>
            <w:webHidden/>
          </w:rPr>
          <w:tab/>
        </w:r>
        <w:r w:rsidR="006600D2" w:rsidRPr="00EC4EDF">
          <w:rPr>
            <w:webHidden/>
          </w:rPr>
          <w:fldChar w:fldCharType="begin"/>
        </w:r>
        <w:r w:rsidR="006600D2" w:rsidRPr="00EC4EDF">
          <w:rPr>
            <w:webHidden/>
          </w:rPr>
          <w:instrText xml:space="preserve"> PAGEREF _Toc510597300 \h </w:instrText>
        </w:r>
        <w:r w:rsidR="006600D2" w:rsidRPr="00EC4EDF">
          <w:rPr>
            <w:webHidden/>
          </w:rPr>
        </w:r>
        <w:r w:rsidR="006600D2" w:rsidRPr="00EC4EDF">
          <w:rPr>
            <w:webHidden/>
          </w:rPr>
          <w:fldChar w:fldCharType="separate"/>
        </w:r>
        <w:r w:rsidR="00574018" w:rsidRPr="00EC4EDF">
          <w:rPr>
            <w:webHidden/>
          </w:rPr>
          <w:t>24</w:t>
        </w:r>
        <w:r w:rsidR="006600D2" w:rsidRPr="00EC4EDF">
          <w:rPr>
            <w:webHidden/>
          </w:rPr>
          <w:fldChar w:fldCharType="end"/>
        </w:r>
      </w:hyperlink>
    </w:p>
    <w:p w14:paraId="091478A5" w14:textId="2AFD64B2" w:rsidR="006600D2" w:rsidRPr="00EC4EDF" w:rsidRDefault="00FB1B32">
      <w:pPr>
        <w:pStyle w:val="TOC3"/>
        <w:rPr>
          <w:rFonts w:ascii="Palatino Linotype" w:hAnsi="Palatino Linotype" w:cs="Arial"/>
          <w:noProof/>
          <w:color w:val="002060"/>
          <w:sz w:val="24"/>
          <w:szCs w:val="24"/>
          <w:lang w:val="en-CA" w:eastAsia="en-CA"/>
        </w:rPr>
      </w:pPr>
      <w:hyperlink w:anchor="_Toc510597301" w:history="1">
        <w:r w:rsidR="006600D2" w:rsidRPr="00EC4EDF">
          <w:rPr>
            <w:rStyle w:val="Hyperlink"/>
            <w:rFonts w:ascii="Palatino Linotype" w:hAnsi="Palatino Linotype" w:cs="Arial"/>
            <w:noProof/>
            <w:color w:val="002060"/>
            <w:sz w:val="24"/>
            <w:szCs w:val="24"/>
          </w:rPr>
          <w:t>Plan Distribution Policy:</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_Toc510597301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24</w:t>
        </w:r>
        <w:r w:rsidR="006600D2" w:rsidRPr="00EC4EDF">
          <w:rPr>
            <w:rFonts w:ascii="Palatino Linotype" w:hAnsi="Palatino Linotype" w:cs="Arial"/>
            <w:noProof/>
            <w:webHidden/>
            <w:color w:val="002060"/>
            <w:sz w:val="24"/>
            <w:szCs w:val="24"/>
          </w:rPr>
          <w:fldChar w:fldCharType="end"/>
        </w:r>
      </w:hyperlink>
    </w:p>
    <w:p w14:paraId="71650B42" w14:textId="446F8C52" w:rsidR="006600D2" w:rsidRPr="00EC4EDF" w:rsidRDefault="00FB1B32">
      <w:pPr>
        <w:pStyle w:val="TOC3"/>
        <w:rPr>
          <w:rFonts w:ascii="Palatino Linotype" w:hAnsi="Palatino Linotype" w:cs="Arial"/>
          <w:noProof/>
          <w:color w:val="002060"/>
          <w:sz w:val="24"/>
          <w:szCs w:val="24"/>
          <w:lang w:val="en-CA" w:eastAsia="en-CA"/>
        </w:rPr>
      </w:pPr>
      <w:hyperlink w:anchor="_Toc510597302" w:history="1">
        <w:r w:rsidR="006600D2" w:rsidRPr="00EC4EDF">
          <w:rPr>
            <w:rStyle w:val="Hyperlink"/>
            <w:rFonts w:ascii="Palatino Linotype" w:hAnsi="Palatino Linotype" w:cs="Arial"/>
            <w:noProof/>
            <w:color w:val="002060"/>
            <w:sz w:val="24"/>
            <w:szCs w:val="24"/>
          </w:rPr>
          <w:t>Unit Communication Procedure:</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_Toc510597302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27</w:t>
        </w:r>
        <w:r w:rsidR="006600D2" w:rsidRPr="00EC4EDF">
          <w:rPr>
            <w:rFonts w:ascii="Palatino Linotype" w:hAnsi="Palatino Linotype" w:cs="Arial"/>
            <w:noProof/>
            <w:webHidden/>
            <w:color w:val="002060"/>
            <w:sz w:val="24"/>
            <w:szCs w:val="24"/>
          </w:rPr>
          <w:fldChar w:fldCharType="end"/>
        </w:r>
      </w:hyperlink>
    </w:p>
    <w:p w14:paraId="4C6DE175" w14:textId="3AD95919" w:rsidR="006600D2" w:rsidRPr="00EC4EDF" w:rsidRDefault="00FB1B32">
      <w:pPr>
        <w:pStyle w:val="TOC3"/>
        <w:rPr>
          <w:rFonts w:ascii="Palatino Linotype" w:hAnsi="Palatino Linotype" w:cs="Arial"/>
          <w:noProof/>
          <w:color w:val="002060"/>
          <w:sz w:val="24"/>
          <w:szCs w:val="24"/>
          <w:lang w:val="en-CA" w:eastAsia="en-CA"/>
        </w:rPr>
      </w:pPr>
      <w:hyperlink w:anchor="_Toc510597303" w:history="1">
        <w:r w:rsidR="006600D2" w:rsidRPr="00EC4EDF">
          <w:rPr>
            <w:rStyle w:val="Hyperlink"/>
            <w:rFonts w:ascii="Palatino Linotype" w:hAnsi="Palatino Linotype" w:cs="Arial"/>
            <w:noProof/>
            <w:color w:val="002060"/>
            <w:sz w:val="24"/>
            <w:szCs w:val="24"/>
          </w:rPr>
          <w:t>Disaster Recovery/Business Continuity Assessment Teams:</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_Toc510597303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28</w:t>
        </w:r>
        <w:r w:rsidR="006600D2" w:rsidRPr="00EC4EDF">
          <w:rPr>
            <w:rFonts w:ascii="Palatino Linotype" w:hAnsi="Palatino Linotype" w:cs="Arial"/>
            <w:noProof/>
            <w:webHidden/>
            <w:color w:val="002060"/>
            <w:sz w:val="24"/>
            <w:szCs w:val="24"/>
          </w:rPr>
          <w:fldChar w:fldCharType="end"/>
        </w:r>
      </w:hyperlink>
    </w:p>
    <w:p w14:paraId="2E6F105C" w14:textId="7748FDBE" w:rsidR="006600D2" w:rsidRPr="00EC4EDF" w:rsidRDefault="00FB1B32">
      <w:pPr>
        <w:pStyle w:val="TOC3"/>
        <w:rPr>
          <w:rFonts w:ascii="Palatino Linotype" w:hAnsi="Palatino Linotype" w:cs="Arial"/>
          <w:noProof/>
          <w:color w:val="002060"/>
          <w:sz w:val="24"/>
          <w:szCs w:val="24"/>
          <w:lang w:val="en-CA" w:eastAsia="en-CA"/>
        </w:rPr>
      </w:pPr>
      <w:hyperlink w:anchor="_Toc510597304" w:history="1">
        <w:r w:rsidR="006600D2" w:rsidRPr="00EC4EDF">
          <w:rPr>
            <w:rStyle w:val="Hyperlink"/>
            <w:rFonts w:ascii="Palatino Linotype" w:hAnsi="Palatino Linotype" w:cs="Arial"/>
            <w:noProof/>
            <w:color w:val="002060"/>
            <w:sz w:val="24"/>
            <w:szCs w:val="24"/>
          </w:rPr>
          <w:t>Action Items:</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_Toc510597304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29</w:t>
        </w:r>
        <w:r w:rsidR="006600D2" w:rsidRPr="00EC4EDF">
          <w:rPr>
            <w:rFonts w:ascii="Palatino Linotype" w:hAnsi="Palatino Linotype" w:cs="Arial"/>
            <w:noProof/>
            <w:webHidden/>
            <w:color w:val="002060"/>
            <w:sz w:val="24"/>
            <w:szCs w:val="24"/>
          </w:rPr>
          <w:fldChar w:fldCharType="end"/>
        </w:r>
      </w:hyperlink>
    </w:p>
    <w:p w14:paraId="75D35E81" w14:textId="6D8D8FC0" w:rsidR="006600D2" w:rsidRPr="00EC4EDF" w:rsidRDefault="00FB1B32" w:rsidP="0001540E">
      <w:pPr>
        <w:pStyle w:val="TOC2"/>
        <w:rPr>
          <w:lang w:val="en-CA" w:eastAsia="en-CA"/>
        </w:rPr>
      </w:pPr>
      <w:hyperlink w:anchor="_Toc510597305" w:history="1">
        <w:r w:rsidR="006600D2" w:rsidRPr="00EC4EDF">
          <w:rPr>
            <w:rStyle w:val="Hyperlink"/>
            <w:color w:val="002060"/>
          </w:rPr>
          <w:t>D</w:t>
        </w:r>
        <w:r w:rsidR="006600D2" w:rsidRPr="00EC4EDF">
          <w:rPr>
            <w:lang w:val="en-CA" w:eastAsia="en-CA"/>
          </w:rPr>
          <w:tab/>
        </w:r>
        <w:r w:rsidR="006600D2" w:rsidRPr="00EC4EDF">
          <w:rPr>
            <w:rStyle w:val="Hyperlink"/>
            <w:color w:val="002060"/>
          </w:rPr>
          <w:t>KEY PEOPLE &amp; RESOURCES</w:t>
        </w:r>
        <w:r w:rsidR="006600D2" w:rsidRPr="00EC4EDF">
          <w:rPr>
            <w:webHidden/>
          </w:rPr>
          <w:tab/>
        </w:r>
        <w:r w:rsidR="006600D2" w:rsidRPr="00EC4EDF">
          <w:rPr>
            <w:webHidden/>
          </w:rPr>
          <w:fldChar w:fldCharType="begin"/>
        </w:r>
        <w:r w:rsidR="006600D2" w:rsidRPr="00EC4EDF">
          <w:rPr>
            <w:webHidden/>
          </w:rPr>
          <w:instrText xml:space="preserve"> PAGEREF _Toc510597305 \h </w:instrText>
        </w:r>
        <w:r w:rsidR="006600D2" w:rsidRPr="00EC4EDF">
          <w:rPr>
            <w:webHidden/>
          </w:rPr>
        </w:r>
        <w:r w:rsidR="006600D2" w:rsidRPr="00EC4EDF">
          <w:rPr>
            <w:webHidden/>
          </w:rPr>
          <w:fldChar w:fldCharType="separate"/>
        </w:r>
        <w:r w:rsidR="00574018" w:rsidRPr="00EC4EDF">
          <w:rPr>
            <w:webHidden/>
          </w:rPr>
          <w:t>30</w:t>
        </w:r>
        <w:r w:rsidR="006600D2" w:rsidRPr="00EC4EDF">
          <w:rPr>
            <w:webHidden/>
          </w:rPr>
          <w:fldChar w:fldCharType="end"/>
        </w:r>
      </w:hyperlink>
    </w:p>
    <w:p w14:paraId="48DD66D6" w14:textId="4DC0AAB3" w:rsidR="006600D2" w:rsidRPr="00EC4EDF" w:rsidRDefault="00FB1B32">
      <w:pPr>
        <w:pStyle w:val="TOC3"/>
        <w:rPr>
          <w:rFonts w:ascii="Palatino Linotype" w:hAnsi="Palatino Linotype" w:cs="Arial"/>
          <w:noProof/>
          <w:color w:val="002060"/>
          <w:sz w:val="24"/>
          <w:szCs w:val="24"/>
          <w:lang w:val="en-CA" w:eastAsia="en-CA"/>
        </w:rPr>
      </w:pPr>
      <w:hyperlink w:anchor="_Toc510597306" w:history="1">
        <w:r w:rsidR="0001540E">
          <w:rPr>
            <w:rStyle w:val="Hyperlink"/>
            <w:rFonts w:ascii="Palatino Linotype" w:hAnsi="Palatino Linotype" w:cs="Arial"/>
            <w:noProof/>
            <w:color w:val="002060"/>
            <w:sz w:val="24"/>
            <w:szCs w:val="24"/>
          </w:rPr>
          <w:t>Communication Resources (TBC)</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_Toc510597306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30</w:t>
        </w:r>
        <w:r w:rsidR="006600D2" w:rsidRPr="00EC4EDF">
          <w:rPr>
            <w:rFonts w:ascii="Palatino Linotype" w:hAnsi="Palatino Linotype" w:cs="Arial"/>
            <w:noProof/>
            <w:webHidden/>
            <w:color w:val="002060"/>
            <w:sz w:val="24"/>
            <w:szCs w:val="24"/>
          </w:rPr>
          <w:fldChar w:fldCharType="end"/>
        </w:r>
      </w:hyperlink>
    </w:p>
    <w:p w14:paraId="70BEEFD6" w14:textId="45BBC51B" w:rsidR="006600D2" w:rsidRPr="00EC4EDF" w:rsidRDefault="00FB1B32">
      <w:pPr>
        <w:pStyle w:val="TOC3"/>
        <w:rPr>
          <w:rFonts w:ascii="Palatino Linotype" w:hAnsi="Palatino Linotype" w:cs="Arial"/>
          <w:noProof/>
          <w:color w:val="002060"/>
          <w:sz w:val="24"/>
          <w:szCs w:val="24"/>
          <w:lang w:val="en-CA" w:eastAsia="en-CA"/>
        </w:rPr>
      </w:pPr>
      <w:hyperlink w:anchor="_Toc510597307" w:history="1">
        <w:r w:rsidR="006600D2" w:rsidRPr="00EC4EDF">
          <w:rPr>
            <w:rStyle w:val="Hyperlink"/>
            <w:rFonts w:ascii="Palatino Linotype" w:hAnsi="Palatino Linotype" w:cs="Arial"/>
            <w:noProof/>
            <w:color w:val="002060"/>
            <w:sz w:val="24"/>
            <w:szCs w:val="24"/>
          </w:rPr>
          <w:t>Working from Home:</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_Toc510597307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35</w:t>
        </w:r>
        <w:r w:rsidR="006600D2" w:rsidRPr="00EC4EDF">
          <w:rPr>
            <w:rFonts w:ascii="Palatino Linotype" w:hAnsi="Palatino Linotype" w:cs="Arial"/>
            <w:noProof/>
            <w:webHidden/>
            <w:color w:val="002060"/>
            <w:sz w:val="24"/>
            <w:szCs w:val="24"/>
          </w:rPr>
          <w:fldChar w:fldCharType="end"/>
        </w:r>
      </w:hyperlink>
    </w:p>
    <w:p w14:paraId="6803EB9C" w14:textId="4DACD568" w:rsidR="006600D2" w:rsidRPr="00EC4EDF" w:rsidRDefault="00FB1B32">
      <w:pPr>
        <w:pStyle w:val="TOC3"/>
        <w:rPr>
          <w:rFonts w:ascii="Palatino Linotype" w:hAnsi="Palatino Linotype" w:cs="Arial"/>
          <w:noProof/>
          <w:color w:val="002060"/>
          <w:sz w:val="24"/>
          <w:szCs w:val="24"/>
          <w:lang w:val="en-CA" w:eastAsia="en-CA"/>
        </w:rPr>
      </w:pPr>
      <w:hyperlink w:anchor="_Toc510597308" w:history="1">
        <w:r w:rsidR="006600D2" w:rsidRPr="00EC4EDF">
          <w:rPr>
            <w:rStyle w:val="Hyperlink"/>
            <w:rFonts w:ascii="Palatino Linotype" w:hAnsi="Palatino Linotype" w:cs="Arial"/>
            <w:noProof/>
            <w:color w:val="002060"/>
            <w:sz w:val="24"/>
            <w:szCs w:val="24"/>
          </w:rPr>
          <w:t>Critical or Key Staff: (copy and paste additional table for each key staff member)</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_Toc510597308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35</w:t>
        </w:r>
        <w:r w:rsidR="006600D2" w:rsidRPr="00EC4EDF">
          <w:rPr>
            <w:rFonts w:ascii="Palatino Linotype" w:hAnsi="Palatino Linotype" w:cs="Arial"/>
            <w:noProof/>
            <w:webHidden/>
            <w:color w:val="002060"/>
            <w:sz w:val="24"/>
            <w:szCs w:val="24"/>
          </w:rPr>
          <w:fldChar w:fldCharType="end"/>
        </w:r>
      </w:hyperlink>
    </w:p>
    <w:p w14:paraId="7972BE13" w14:textId="30C71454" w:rsidR="006600D2" w:rsidRPr="00EC4EDF" w:rsidRDefault="00FB1B32">
      <w:pPr>
        <w:pStyle w:val="TOC3"/>
        <w:rPr>
          <w:rFonts w:ascii="Palatino Linotype" w:hAnsi="Palatino Linotype" w:cs="Arial"/>
          <w:noProof/>
          <w:color w:val="002060"/>
          <w:sz w:val="24"/>
          <w:szCs w:val="24"/>
          <w:lang w:val="en-CA" w:eastAsia="en-CA"/>
        </w:rPr>
      </w:pPr>
      <w:hyperlink w:anchor="_Toc510597309" w:history="1">
        <w:r w:rsidR="006600D2" w:rsidRPr="00EC4EDF">
          <w:rPr>
            <w:rStyle w:val="Hyperlink"/>
            <w:rFonts w:ascii="Palatino Linotype" w:hAnsi="Palatino Linotype" w:cs="Arial"/>
            <w:noProof/>
            <w:color w:val="002060"/>
            <w:sz w:val="24"/>
            <w:szCs w:val="24"/>
          </w:rPr>
          <w:t>Key Staff of Other Campus Units: (copy and paste additional table for each staff member or unit)</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_Toc510597309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36</w:t>
        </w:r>
        <w:r w:rsidR="006600D2" w:rsidRPr="00EC4EDF">
          <w:rPr>
            <w:rFonts w:ascii="Palatino Linotype" w:hAnsi="Palatino Linotype" w:cs="Arial"/>
            <w:noProof/>
            <w:webHidden/>
            <w:color w:val="002060"/>
            <w:sz w:val="24"/>
            <w:szCs w:val="24"/>
          </w:rPr>
          <w:fldChar w:fldCharType="end"/>
        </w:r>
      </w:hyperlink>
    </w:p>
    <w:p w14:paraId="41F2C927" w14:textId="691F7A5A" w:rsidR="006600D2" w:rsidRPr="00EC4EDF" w:rsidRDefault="00FB1B32">
      <w:pPr>
        <w:pStyle w:val="TOC3"/>
        <w:rPr>
          <w:rFonts w:ascii="Palatino Linotype" w:hAnsi="Palatino Linotype" w:cs="Arial"/>
          <w:noProof/>
          <w:color w:val="002060"/>
          <w:sz w:val="24"/>
          <w:szCs w:val="24"/>
          <w:lang w:val="en-CA" w:eastAsia="en-CA"/>
        </w:rPr>
      </w:pPr>
      <w:hyperlink w:anchor="_Toc510597310" w:history="1">
        <w:r w:rsidR="006600D2" w:rsidRPr="00EC4EDF">
          <w:rPr>
            <w:rStyle w:val="Hyperlink"/>
            <w:rFonts w:ascii="Palatino Linotype" w:hAnsi="Palatino Linotype" w:cs="Arial"/>
            <w:noProof/>
            <w:color w:val="002060"/>
            <w:sz w:val="24"/>
            <w:szCs w:val="24"/>
          </w:rPr>
          <w:t>Key Off-Campus Partners: (copy and paste additional table for each partner)</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_Toc510597310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37</w:t>
        </w:r>
        <w:r w:rsidR="006600D2" w:rsidRPr="00EC4EDF">
          <w:rPr>
            <w:rFonts w:ascii="Palatino Linotype" w:hAnsi="Palatino Linotype" w:cs="Arial"/>
            <w:noProof/>
            <w:webHidden/>
            <w:color w:val="002060"/>
            <w:sz w:val="24"/>
            <w:szCs w:val="24"/>
          </w:rPr>
          <w:fldChar w:fldCharType="end"/>
        </w:r>
      </w:hyperlink>
    </w:p>
    <w:p w14:paraId="1A1BA687" w14:textId="2E8664A9" w:rsidR="006600D2" w:rsidRPr="00EC4EDF" w:rsidRDefault="00FB1B32">
      <w:pPr>
        <w:pStyle w:val="TOC3"/>
        <w:rPr>
          <w:rFonts w:ascii="Palatino Linotype" w:hAnsi="Palatino Linotype" w:cs="Arial"/>
          <w:noProof/>
          <w:color w:val="002060"/>
          <w:sz w:val="24"/>
          <w:szCs w:val="24"/>
          <w:lang w:val="en-CA" w:eastAsia="en-CA"/>
        </w:rPr>
      </w:pPr>
      <w:hyperlink w:anchor="_Toc510597311" w:history="1">
        <w:r w:rsidR="006600D2" w:rsidRPr="00EC4EDF">
          <w:rPr>
            <w:rStyle w:val="Hyperlink"/>
            <w:rFonts w:ascii="Palatino Linotype" w:hAnsi="Palatino Linotype" w:cs="Arial"/>
            <w:noProof/>
            <w:color w:val="002060"/>
            <w:sz w:val="24"/>
            <w:szCs w:val="24"/>
          </w:rPr>
          <w:t>Key Vendors:</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_Toc510597311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37</w:t>
        </w:r>
        <w:r w:rsidR="006600D2" w:rsidRPr="00EC4EDF">
          <w:rPr>
            <w:rFonts w:ascii="Palatino Linotype" w:hAnsi="Palatino Linotype" w:cs="Arial"/>
            <w:noProof/>
            <w:webHidden/>
            <w:color w:val="002060"/>
            <w:sz w:val="24"/>
            <w:szCs w:val="24"/>
          </w:rPr>
          <w:fldChar w:fldCharType="end"/>
        </w:r>
      </w:hyperlink>
    </w:p>
    <w:p w14:paraId="31D035DA" w14:textId="7B1ACD93" w:rsidR="006600D2" w:rsidRPr="00EC4EDF" w:rsidRDefault="00FB1B32">
      <w:pPr>
        <w:pStyle w:val="TOC3"/>
        <w:rPr>
          <w:rFonts w:ascii="Palatino Linotype" w:hAnsi="Palatino Linotype" w:cs="Arial"/>
          <w:noProof/>
          <w:color w:val="002060"/>
          <w:sz w:val="24"/>
          <w:szCs w:val="24"/>
          <w:lang w:val="en-CA" w:eastAsia="en-CA"/>
        </w:rPr>
      </w:pPr>
      <w:hyperlink w:anchor="_Toc510597312" w:history="1">
        <w:r w:rsidR="006600D2" w:rsidRPr="00EC4EDF">
          <w:rPr>
            <w:rStyle w:val="Hyperlink"/>
            <w:rFonts w:ascii="Palatino Linotype" w:hAnsi="Palatino Linotype" w:cs="Arial"/>
            <w:noProof/>
            <w:color w:val="002060"/>
            <w:sz w:val="24"/>
            <w:szCs w:val="24"/>
          </w:rPr>
          <w:t>Key Others: donors, stakeholders, clients, customers</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_Toc510597312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38</w:t>
        </w:r>
        <w:r w:rsidR="006600D2" w:rsidRPr="00EC4EDF">
          <w:rPr>
            <w:rFonts w:ascii="Palatino Linotype" w:hAnsi="Palatino Linotype" w:cs="Arial"/>
            <w:noProof/>
            <w:webHidden/>
            <w:color w:val="002060"/>
            <w:sz w:val="24"/>
            <w:szCs w:val="24"/>
          </w:rPr>
          <w:fldChar w:fldCharType="end"/>
        </w:r>
      </w:hyperlink>
    </w:p>
    <w:p w14:paraId="1BAEB780" w14:textId="0B602DAF" w:rsidR="006600D2" w:rsidRPr="00EC4EDF" w:rsidRDefault="00FB1B32">
      <w:pPr>
        <w:pStyle w:val="TOC3"/>
        <w:rPr>
          <w:rFonts w:ascii="Palatino Linotype" w:hAnsi="Palatino Linotype" w:cs="Arial"/>
          <w:noProof/>
          <w:color w:val="002060"/>
          <w:sz w:val="24"/>
          <w:szCs w:val="24"/>
          <w:lang w:val="en-CA" w:eastAsia="en-CA"/>
        </w:rPr>
      </w:pPr>
      <w:hyperlink w:anchor="_Toc510597313" w:history="1">
        <w:r w:rsidR="006600D2" w:rsidRPr="00EC4EDF">
          <w:rPr>
            <w:rStyle w:val="Hyperlink"/>
            <w:rFonts w:ascii="Palatino Linotype" w:hAnsi="Palatino Linotype" w:cs="Arial"/>
            <w:noProof/>
            <w:color w:val="002060"/>
            <w:sz w:val="24"/>
            <w:szCs w:val="24"/>
          </w:rPr>
          <w:t>Office &amp; IT Equipment:</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_Toc510597313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39</w:t>
        </w:r>
        <w:r w:rsidR="006600D2" w:rsidRPr="00EC4EDF">
          <w:rPr>
            <w:rFonts w:ascii="Palatino Linotype" w:hAnsi="Palatino Linotype" w:cs="Arial"/>
            <w:noProof/>
            <w:webHidden/>
            <w:color w:val="002060"/>
            <w:sz w:val="24"/>
            <w:szCs w:val="24"/>
          </w:rPr>
          <w:fldChar w:fldCharType="end"/>
        </w:r>
      </w:hyperlink>
    </w:p>
    <w:p w14:paraId="18C27209" w14:textId="42AFCBCD" w:rsidR="006600D2" w:rsidRPr="00EC4EDF" w:rsidRDefault="00FB1B32">
      <w:pPr>
        <w:pStyle w:val="TOC3"/>
        <w:rPr>
          <w:rFonts w:ascii="Palatino Linotype" w:hAnsi="Palatino Linotype" w:cs="Arial"/>
          <w:noProof/>
          <w:color w:val="002060"/>
          <w:sz w:val="24"/>
          <w:szCs w:val="24"/>
          <w:lang w:val="en-CA" w:eastAsia="en-CA"/>
        </w:rPr>
      </w:pPr>
      <w:hyperlink w:anchor="_Toc510597314" w:history="1">
        <w:r w:rsidR="006600D2" w:rsidRPr="00EC4EDF">
          <w:rPr>
            <w:rStyle w:val="Hyperlink"/>
            <w:rFonts w:ascii="Palatino Linotype" w:hAnsi="Palatino Linotype" w:cs="Arial"/>
            <w:noProof/>
            <w:color w:val="002060"/>
            <w:sz w:val="24"/>
            <w:szCs w:val="24"/>
          </w:rPr>
          <w:t>Operating Requirements:</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_Toc510597314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39</w:t>
        </w:r>
        <w:r w:rsidR="006600D2" w:rsidRPr="00EC4EDF">
          <w:rPr>
            <w:rFonts w:ascii="Palatino Linotype" w:hAnsi="Palatino Linotype" w:cs="Arial"/>
            <w:noProof/>
            <w:webHidden/>
            <w:color w:val="002060"/>
            <w:sz w:val="24"/>
            <w:szCs w:val="24"/>
          </w:rPr>
          <w:fldChar w:fldCharType="end"/>
        </w:r>
      </w:hyperlink>
    </w:p>
    <w:p w14:paraId="769D7026" w14:textId="08ACBC33" w:rsidR="006600D2" w:rsidRPr="00EC4EDF" w:rsidRDefault="00FB1B32">
      <w:pPr>
        <w:pStyle w:val="TOC3"/>
        <w:rPr>
          <w:rFonts w:ascii="Palatino Linotype" w:hAnsi="Palatino Linotype" w:cs="Arial"/>
          <w:noProof/>
          <w:color w:val="002060"/>
          <w:sz w:val="24"/>
          <w:szCs w:val="24"/>
          <w:lang w:val="en-CA" w:eastAsia="en-CA"/>
        </w:rPr>
      </w:pPr>
      <w:hyperlink w:anchor="_Toc510597315" w:history="1">
        <w:r w:rsidR="006600D2" w:rsidRPr="00EC4EDF">
          <w:rPr>
            <w:rStyle w:val="Hyperlink"/>
            <w:rFonts w:ascii="Palatino Linotype" w:hAnsi="Palatino Linotype" w:cs="Arial"/>
            <w:noProof/>
            <w:color w:val="002060"/>
            <w:sz w:val="24"/>
            <w:szCs w:val="24"/>
          </w:rPr>
          <w:t>Other Equipment:</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_Toc510597315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40</w:t>
        </w:r>
        <w:r w:rsidR="006600D2" w:rsidRPr="00EC4EDF">
          <w:rPr>
            <w:rFonts w:ascii="Palatino Linotype" w:hAnsi="Palatino Linotype" w:cs="Arial"/>
            <w:noProof/>
            <w:webHidden/>
            <w:color w:val="002060"/>
            <w:sz w:val="24"/>
            <w:szCs w:val="24"/>
          </w:rPr>
          <w:fldChar w:fldCharType="end"/>
        </w:r>
      </w:hyperlink>
    </w:p>
    <w:p w14:paraId="10E45A71" w14:textId="10A78F24" w:rsidR="006600D2" w:rsidRPr="00EC4EDF" w:rsidRDefault="00FB1B32">
      <w:pPr>
        <w:pStyle w:val="TOC3"/>
        <w:rPr>
          <w:rFonts w:ascii="Palatino Linotype" w:hAnsi="Palatino Linotype" w:cs="Arial"/>
          <w:noProof/>
          <w:color w:val="002060"/>
          <w:sz w:val="24"/>
          <w:szCs w:val="24"/>
          <w:lang w:val="en-CA" w:eastAsia="en-CA"/>
        </w:rPr>
      </w:pPr>
      <w:hyperlink w:anchor="_Toc510597316" w:history="1">
        <w:r w:rsidR="006600D2" w:rsidRPr="00EC4EDF">
          <w:rPr>
            <w:rStyle w:val="Hyperlink"/>
            <w:rFonts w:ascii="Palatino Linotype" w:hAnsi="Palatino Linotype" w:cs="Arial"/>
            <w:noProof/>
            <w:color w:val="002060"/>
            <w:sz w:val="24"/>
            <w:szCs w:val="24"/>
          </w:rPr>
          <w:t>Supplies:</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_Toc510597316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40</w:t>
        </w:r>
        <w:r w:rsidR="006600D2" w:rsidRPr="00EC4EDF">
          <w:rPr>
            <w:rFonts w:ascii="Palatino Linotype" w:hAnsi="Palatino Linotype" w:cs="Arial"/>
            <w:noProof/>
            <w:webHidden/>
            <w:color w:val="002060"/>
            <w:sz w:val="24"/>
            <w:szCs w:val="24"/>
          </w:rPr>
          <w:fldChar w:fldCharType="end"/>
        </w:r>
      </w:hyperlink>
    </w:p>
    <w:p w14:paraId="236E659D" w14:textId="1CA8B2C1" w:rsidR="006600D2" w:rsidRPr="00EC4EDF" w:rsidRDefault="00FB1B32">
      <w:pPr>
        <w:pStyle w:val="TOC3"/>
        <w:rPr>
          <w:rFonts w:ascii="Palatino Linotype" w:hAnsi="Palatino Linotype" w:cs="Arial"/>
          <w:noProof/>
          <w:sz w:val="24"/>
          <w:szCs w:val="24"/>
          <w:lang w:val="en-CA" w:eastAsia="en-CA"/>
        </w:rPr>
      </w:pPr>
      <w:hyperlink w:anchor="_Toc510597317" w:history="1">
        <w:r w:rsidR="006600D2" w:rsidRPr="00EC4EDF">
          <w:rPr>
            <w:rStyle w:val="Hyperlink"/>
            <w:rFonts w:ascii="Palatino Linotype" w:hAnsi="Palatino Linotype" w:cs="Arial"/>
            <w:noProof/>
            <w:color w:val="002060"/>
            <w:sz w:val="24"/>
            <w:szCs w:val="24"/>
          </w:rPr>
          <w:t>Facilities:</w:t>
        </w:r>
        <w:r w:rsidR="006600D2" w:rsidRPr="00EC4EDF">
          <w:rPr>
            <w:rFonts w:ascii="Palatino Linotype" w:hAnsi="Palatino Linotype" w:cs="Arial"/>
            <w:noProof/>
            <w:webHidden/>
            <w:color w:val="002060"/>
            <w:sz w:val="24"/>
            <w:szCs w:val="24"/>
          </w:rPr>
          <w:tab/>
        </w:r>
        <w:r w:rsidR="006600D2" w:rsidRPr="00EC4EDF">
          <w:rPr>
            <w:rFonts w:ascii="Palatino Linotype" w:hAnsi="Palatino Linotype" w:cs="Arial"/>
            <w:noProof/>
            <w:webHidden/>
            <w:color w:val="002060"/>
            <w:sz w:val="24"/>
            <w:szCs w:val="24"/>
          </w:rPr>
          <w:fldChar w:fldCharType="begin"/>
        </w:r>
        <w:r w:rsidR="006600D2" w:rsidRPr="00EC4EDF">
          <w:rPr>
            <w:rFonts w:ascii="Palatino Linotype" w:hAnsi="Palatino Linotype" w:cs="Arial"/>
            <w:noProof/>
            <w:webHidden/>
            <w:color w:val="002060"/>
            <w:sz w:val="24"/>
            <w:szCs w:val="24"/>
          </w:rPr>
          <w:instrText xml:space="preserve"> PAGEREF _Toc510597317 \h </w:instrText>
        </w:r>
        <w:r w:rsidR="006600D2" w:rsidRPr="00EC4EDF">
          <w:rPr>
            <w:rFonts w:ascii="Palatino Linotype" w:hAnsi="Palatino Linotype" w:cs="Arial"/>
            <w:noProof/>
            <w:webHidden/>
            <w:color w:val="002060"/>
            <w:sz w:val="24"/>
            <w:szCs w:val="24"/>
          </w:rPr>
        </w:r>
        <w:r w:rsidR="006600D2" w:rsidRPr="00EC4EDF">
          <w:rPr>
            <w:rFonts w:ascii="Palatino Linotype" w:hAnsi="Palatino Linotype" w:cs="Arial"/>
            <w:noProof/>
            <w:webHidden/>
            <w:color w:val="002060"/>
            <w:sz w:val="24"/>
            <w:szCs w:val="24"/>
          </w:rPr>
          <w:fldChar w:fldCharType="separate"/>
        </w:r>
        <w:r w:rsidR="00574018" w:rsidRPr="00EC4EDF">
          <w:rPr>
            <w:rFonts w:ascii="Palatino Linotype" w:hAnsi="Palatino Linotype" w:cs="Arial"/>
            <w:noProof/>
            <w:webHidden/>
            <w:color w:val="002060"/>
            <w:sz w:val="24"/>
            <w:szCs w:val="24"/>
          </w:rPr>
          <w:t>40</w:t>
        </w:r>
        <w:r w:rsidR="006600D2" w:rsidRPr="00EC4EDF">
          <w:rPr>
            <w:rFonts w:ascii="Palatino Linotype" w:hAnsi="Palatino Linotype" w:cs="Arial"/>
            <w:noProof/>
            <w:webHidden/>
            <w:color w:val="002060"/>
            <w:sz w:val="24"/>
            <w:szCs w:val="24"/>
          </w:rPr>
          <w:fldChar w:fldCharType="end"/>
        </w:r>
      </w:hyperlink>
    </w:p>
    <w:p w14:paraId="5D3CF33A" w14:textId="0588402E" w:rsidR="006600D2" w:rsidRPr="00EC4EDF" w:rsidRDefault="00FB1B32" w:rsidP="0001540E">
      <w:pPr>
        <w:pStyle w:val="TOC2"/>
        <w:rPr>
          <w:color w:val="auto"/>
          <w:lang w:val="en-CA" w:eastAsia="en-CA"/>
        </w:rPr>
      </w:pPr>
      <w:hyperlink w:anchor="_Toc510597318" w:history="1">
        <w:r w:rsidR="006600D2" w:rsidRPr="00EC4EDF">
          <w:rPr>
            <w:rStyle w:val="Hyperlink"/>
          </w:rPr>
          <w:t>E</w:t>
        </w:r>
        <w:r w:rsidR="006600D2" w:rsidRPr="00EC4EDF">
          <w:rPr>
            <w:color w:val="auto"/>
            <w:lang w:val="en-CA" w:eastAsia="en-CA"/>
          </w:rPr>
          <w:tab/>
        </w:r>
        <w:r w:rsidR="006600D2" w:rsidRPr="00EC4EDF">
          <w:rPr>
            <w:rStyle w:val="Hyperlink"/>
          </w:rPr>
          <w:t>TESTING</w:t>
        </w:r>
        <w:r w:rsidR="006600D2" w:rsidRPr="00EC4EDF">
          <w:rPr>
            <w:webHidden/>
          </w:rPr>
          <w:tab/>
        </w:r>
        <w:r w:rsidR="006600D2" w:rsidRPr="00EC4EDF">
          <w:rPr>
            <w:webHidden/>
          </w:rPr>
          <w:fldChar w:fldCharType="begin"/>
        </w:r>
        <w:r w:rsidR="006600D2" w:rsidRPr="00EC4EDF">
          <w:rPr>
            <w:webHidden/>
          </w:rPr>
          <w:instrText xml:space="preserve"> PAGEREF _Toc510597318 \h </w:instrText>
        </w:r>
        <w:r w:rsidR="006600D2" w:rsidRPr="00EC4EDF">
          <w:rPr>
            <w:webHidden/>
          </w:rPr>
        </w:r>
        <w:r w:rsidR="006600D2" w:rsidRPr="00EC4EDF">
          <w:rPr>
            <w:webHidden/>
          </w:rPr>
          <w:fldChar w:fldCharType="separate"/>
        </w:r>
        <w:r w:rsidR="00574018" w:rsidRPr="00EC4EDF">
          <w:rPr>
            <w:webHidden/>
          </w:rPr>
          <w:t>40</w:t>
        </w:r>
        <w:r w:rsidR="006600D2" w:rsidRPr="00EC4EDF">
          <w:rPr>
            <w:webHidden/>
          </w:rPr>
          <w:fldChar w:fldCharType="end"/>
        </w:r>
      </w:hyperlink>
    </w:p>
    <w:p w14:paraId="064BE4F2" w14:textId="77777777" w:rsidR="00D83612" w:rsidRPr="00EC4EDF" w:rsidRDefault="006600D2" w:rsidP="00EC1C41">
      <w:pPr>
        <w:autoSpaceDE w:val="0"/>
        <w:autoSpaceDN w:val="0"/>
        <w:adjustRightInd w:val="0"/>
        <w:jc w:val="center"/>
        <w:rPr>
          <w:rFonts w:ascii="Palatino Linotype" w:hAnsi="Palatino Linotype" w:cs="Arial"/>
          <w:i/>
          <w:iCs/>
          <w:color w:val="002060"/>
          <w:sz w:val="24"/>
          <w:szCs w:val="24"/>
        </w:rPr>
      </w:pPr>
      <w:r w:rsidRPr="00EC4EDF">
        <w:rPr>
          <w:rFonts w:ascii="Palatino Linotype" w:hAnsi="Palatino Linotype" w:cs="Arial"/>
          <w:bCs/>
          <w:i/>
          <w:iCs/>
          <w:caps/>
          <w:color w:val="002060"/>
          <w:sz w:val="24"/>
          <w:szCs w:val="24"/>
        </w:rPr>
        <w:fldChar w:fldCharType="end"/>
      </w:r>
    </w:p>
    <w:p w14:paraId="693D7CDA" w14:textId="77777777" w:rsidR="00EC4EDF" w:rsidRDefault="00E84CB5" w:rsidP="00EC4EDF">
      <w:pPr>
        <w:pStyle w:val="Title"/>
        <w:jc w:val="center"/>
        <w:rPr>
          <w:rFonts w:ascii="Palatino Linotype" w:hAnsi="Palatino Linotype" w:cs="Arial"/>
        </w:rPr>
      </w:pPr>
      <w:r w:rsidRPr="00EC4EDF">
        <w:rPr>
          <w:rFonts w:ascii="Palatino Linotype" w:hAnsi="Palatino Linotype" w:cs="Arial"/>
          <w:color w:val="002060"/>
        </w:rPr>
        <w:br w:type="page"/>
      </w:r>
      <w:bookmarkStart w:id="0" w:name="_Toc510597291"/>
      <w:r w:rsidR="00296EB3" w:rsidRPr="00EC4EDF">
        <w:rPr>
          <w:rFonts w:ascii="Palatino Linotype" w:hAnsi="Palatino Linotype" w:cs="Arial"/>
        </w:rPr>
        <w:lastRenderedPageBreak/>
        <w:t xml:space="preserve">PART ONE: </w:t>
      </w:r>
    </w:p>
    <w:p w14:paraId="289AC878" w14:textId="5187FE8E" w:rsidR="00B10330" w:rsidRPr="00EC4EDF" w:rsidRDefault="00EC4EDF" w:rsidP="00EC4EDF">
      <w:pPr>
        <w:pStyle w:val="Title"/>
        <w:jc w:val="center"/>
        <w:rPr>
          <w:rFonts w:ascii="Palatino Linotype" w:hAnsi="Palatino Linotype" w:cs="Arial"/>
          <w:color w:val="002060"/>
        </w:rPr>
      </w:pPr>
      <w:r>
        <w:rPr>
          <w:rFonts w:ascii="Palatino Linotype" w:hAnsi="Palatino Linotype" w:cs="Arial"/>
        </w:rPr>
        <w:t xml:space="preserve">GENERAL </w:t>
      </w:r>
      <w:r w:rsidR="00E84CB5" w:rsidRPr="00EC4EDF">
        <w:rPr>
          <w:rFonts w:ascii="Palatino Linotype" w:hAnsi="Palatino Linotype" w:cs="Arial"/>
        </w:rPr>
        <w:t>INFORMATION</w:t>
      </w:r>
      <w:bookmarkEnd w:id="0"/>
    </w:p>
    <w:p w14:paraId="5509720B" w14:textId="77777777" w:rsidR="00C10B2F" w:rsidRPr="00EC4EDF" w:rsidRDefault="00C10B2F" w:rsidP="00C10B2F">
      <w:pPr>
        <w:rPr>
          <w:rFonts w:ascii="Palatino Linotype" w:hAnsi="Palatino Linotype" w:cs="Arial"/>
          <w:color w:val="002060"/>
          <w:sz w:val="24"/>
          <w:szCs w:val="24"/>
        </w:rPr>
      </w:pPr>
    </w:p>
    <w:p w14:paraId="6668F0A7" w14:textId="77777777" w:rsidR="00D316E6" w:rsidRPr="00EC4EDF" w:rsidRDefault="00E84CB5" w:rsidP="00EC4EDF">
      <w:pPr>
        <w:pStyle w:val="ListBullet"/>
        <w:numPr>
          <w:ilvl w:val="0"/>
          <w:numId w:val="0"/>
        </w:numPr>
        <w:spacing w:before="60" w:after="120"/>
        <w:ind w:left="-90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This business </w:t>
      </w:r>
      <w:r w:rsidR="006600D2" w:rsidRPr="00EC4EDF">
        <w:rPr>
          <w:rFonts w:ascii="Palatino Linotype" w:hAnsi="Palatino Linotype" w:cs="Arial"/>
          <w:color w:val="002060"/>
          <w:sz w:val="24"/>
          <w:szCs w:val="24"/>
        </w:rPr>
        <w:t>continuity</w:t>
      </w:r>
      <w:r w:rsidRPr="00EC4EDF">
        <w:rPr>
          <w:rFonts w:ascii="Palatino Linotype" w:hAnsi="Palatino Linotype" w:cs="Arial"/>
          <w:color w:val="002060"/>
          <w:sz w:val="24"/>
          <w:szCs w:val="24"/>
        </w:rPr>
        <w:t xml:space="preserve"> plan is for:</w:t>
      </w:r>
    </w:p>
    <w:p w14:paraId="62E51CA5" w14:textId="77777777" w:rsidR="00D316E6" w:rsidRPr="00EC4EDF" w:rsidRDefault="00296EB3" w:rsidP="00EC4EDF">
      <w:pPr>
        <w:pStyle w:val="ListBullet"/>
        <w:numPr>
          <w:ilvl w:val="0"/>
          <w:numId w:val="0"/>
        </w:numPr>
        <w:spacing w:before="60" w:after="120"/>
        <w:ind w:left="-900"/>
        <w:rPr>
          <w:rFonts w:ascii="Palatino Linotype" w:hAnsi="Palatino Linotype" w:cs="Arial"/>
          <w:i/>
          <w:color w:val="002060"/>
          <w:sz w:val="24"/>
          <w:szCs w:val="24"/>
        </w:rPr>
      </w:pPr>
      <w:r w:rsidRPr="00EC4EDF">
        <w:rPr>
          <w:rFonts w:ascii="Palatino Linotype" w:hAnsi="Palatino Linotype" w:cs="Arial"/>
          <w:i/>
          <w:color w:val="002060"/>
          <w:sz w:val="24"/>
          <w:szCs w:val="24"/>
        </w:rPr>
        <w:tab/>
      </w:r>
      <w:r w:rsidR="005D5754" w:rsidRPr="00EC4EDF">
        <w:rPr>
          <w:rFonts w:ascii="Palatino Linotype" w:hAnsi="Palatino Linotype" w:cs="Arial"/>
          <w:i/>
          <w:color w:val="002060"/>
          <w:sz w:val="24"/>
          <w:szCs w:val="24"/>
        </w:rPr>
        <w:t xml:space="preserve">Please list the </w:t>
      </w:r>
      <w:r w:rsidR="00175238" w:rsidRPr="00EC4EDF">
        <w:rPr>
          <w:rFonts w:ascii="Palatino Linotype" w:hAnsi="Palatino Linotype" w:cs="Arial"/>
          <w:i/>
          <w:color w:val="002060"/>
          <w:sz w:val="24"/>
          <w:szCs w:val="24"/>
        </w:rPr>
        <w:t>unit</w:t>
      </w:r>
      <w:r w:rsidR="005D5754" w:rsidRPr="00EC4EDF">
        <w:rPr>
          <w:rFonts w:ascii="Palatino Linotype" w:hAnsi="Palatino Linotype" w:cs="Arial"/>
          <w:i/>
          <w:color w:val="002060"/>
          <w:sz w:val="24"/>
          <w:szCs w:val="24"/>
        </w:rPr>
        <w:t xml:space="preserve"> name and the various entities this plan may cover. </w:t>
      </w:r>
    </w:p>
    <w:p w14:paraId="0A88C7F4" w14:textId="77777777" w:rsidR="00D316E6" w:rsidRPr="00EC4EDF" w:rsidRDefault="00D316E6" w:rsidP="00EC4EDF">
      <w:pPr>
        <w:pStyle w:val="ListBullet"/>
        <w:numPr>
          <w:ilvl w:val="0"/>
          <w:numId w:val="0"/>
        </w:numPr>
        <w:tabs>
          <w:tab w:val="num" w:pos="360"/>
        </w:tabs>
        <w:spacing w:before="60" w:after="120"/>
        <w:ind w:left="-900"/>
        <w:rPr>
          <w:rFonts w:ascii="Palatino Linotype" w:hAnsi="Palatino Linotype" w:cs="Arial"/>
          <w:color w:val="002060"/>
          <w:sz w:val="24"/>
          <w:szCs w:val="24"/>
        </w:rPr>
      </w:pPr>
    </w:p>
    <w:p w14:paraId="3C6B7F3B" w14:textId="58D29ACF" w:rsidR="00D316E6" w:rsidRPr="00EC4EDF" w:rsidRDefault="00E84CB5" w:rsidP="00EC4EDF">
      <w:pPr>
        <w:pStyle w:val="ListContinue"/>
        <w:spacing w:before="60"/>
        <w:ind w:left="-900"/>
        <w:rPr>
          <w:rFonts w:ascii="Palatino Linotype" w:hAnsi="Palatino Linotype" w:cs="Arial"/>
          <w:color w:val="002060"/>
          <w:sz w:val="24"/>
          <w:szCs w:val="24"/>
        </w:rPr>
      </w:pPr>
      <w:r w:rsidRPr="00EC4EDF">
        <w:rPr>
          <w:rFonts w:ascii="Palatino Linotype" w:hAnsi="Palatino Linotype" w:cs="Arial"/>
          <w:color w:val="002060"/>
          <w:sz w:val="24"/>
          <w:szCs w:val="24"/>
        </w:rPr>
        <w:t>This unit</w:t>
      </w:r>
      <w:r w:rsidR="003A5F97" w:rsidRPr="00EC4EDF">
        <w:rPr>
          <w:rFonts w:ascii="Palatino Linotype" w:hAnsi="Palatino Linotype" w:cs="Arial"/>
          <w:color w:val="002060"/>
          <w:sz w:val="24"/>
          <w:szCs w:val="24"/>
        </w:rPr>
        <w:t>’s “parent” department is</w:t>
      </w:r>
      <w:r w:rsidRPr="00EC4EDF">
        <w:rPr>
          <w:rFonts w:ascii="Palatino Linotype" w:hAnsi="Palatino Linotype" w:cs="Arial"/>
          <w:color w:val="002060"/>
          <w:sz w:val="24"/>
          <w:szCs w:val="24"/>
        </w:rPr>
        <w:t>:</w:t>
      </w:r>
    </w:p>
    <w:p w14:paraId="02FCDEFE" w14:textId="77777777" w:rsidR="005D5754" w:rsidRPr="00EC4EDF" w:rsidRDefault="00296EB3" w:rsidP="00EC4EDF">
      <w:pPr>
        <w:pStyle w:val="ListContinue"/>
        <w:spacing w:before="60"/>
        <w:ind w:left="-900"/>
        <w:rPr>
          <w:rFonts w:ascii="Palatino Linotype" w:hAnsi="Palatino Linotype" w:cs="Arial"/>
          <w:i/>
          <w:color w:val="002060"/>
          <w:sz w:val="24"/>
          <w:szCs w:val="24"/>
        </w:rPr>
      </w:pPr>
      <w:r w:rsidRPr="00EC4EDF">
        <w:rPr>
          <w:rFonts w:ascii="Palatino Linotype" w:hAnsi="Palatino Linotype" w:cs="Arial"/>
          <w:i/>
          <w:color w:val="002060"/>
          <w:sz w:val="24"/>
          <w:szCs w:val="24"/>
        </w:rPr>
        <w:tab/>
      </w:r>
      <w:r w:rsidR="005D5754" w:rsidRPr="00EC4EDF">
        <w:rPr>
          <w:rFonts w:ascii="Palatino Linotype" w:hAnsi="Palatino Linotype" w:cs="Arial"/>
          <w:i/>
          <w:color w:val="002060"/>
          <w:sz w:val="24"/>
          <w:szCs w:val="24"/>
        </w:rPr>
        <w:t>If you</w:t>
      </w:r>
      <w:r w:rsidR="00175238" w:rsidRPr="00EC4EDF">
        <w:rPr>
          <w:rFonts w:ascii="Palatino Linotype" w:hAnsi="Palatino Linotype" w:cs="Arial"/>
          <w:i/>
          <w:color w:val="002060"/>
          <w:sz w:val="24"/>
          <w:szCs w:val="24"/>
        </w:rPr>
        <w:t>r unit</w:t>
      </w:r>
      <w:r w:rsidR="005D5754" w:rsidRPr="00EC4EDF">
        <w:rPr>
          <w:rFonts w:ascii="Palatino Linotype" w:hAnsi="Palatino Linotype" w:cs="Arial"/>
          <w:i/>
          <w:color w:val="002060"/>
          <w:sz w:val="24"/>
          <w:szCs w:val="24"/>
        </w:rPr>
        <w:t xml:space="preserve"> reports </w:t>
      </w:r>
      <w:r w:rsidR="00175238" w:rsidRPr="00EC4EDF">
        <w:rPr>
          <w:rFonts w:ascii="Palatino Linotype" w:hAnsi="Palatino Linotype" w:cs="Arial"/>
          <w:i/>
          <w:color w:val="002060"/>
          <w:sz w:val="24"/>
          <w:szCs w:val="24"/>
        </w:rPr>
        <w:t xml:space="preserve">directly </w:t>
      </w:r>
      <w:r w:rsidR="005D5754" w:rsidRPr="00EC4EDF">
        <w:rPr>
          <w:rFonts w:ascii="Palatino Linotype" w:hAnsi="Palatino Linotype" w:cs="Arial"/>
          <w:i/>
          <w:color w:val="002060"/>
          <w:sz w:val="24"/>
          <w:szCs w:val="24"/>
        </w:rPr>
        <w:t>to another, please list the department/</w:t>
      </w:r>
      <w:r w:rsidR="00175238" w:rsidRPr="00EC4EDF">
        <w:rPr>
          <w:rFonts w:ascii="Palatino Linotype" w:hAnsi="Palatino Linotype" w:cs="Arial"/>
          <w:i/>
          <w:color w:val="002060"/>
          <w:sz w:val="24"/>
          <w:szCs w:val="24"/>
        </w:rPr>
        <w:t>division/ entity</w:t>
      </w:r>
      <w:r w:rsidR="005D5754" w:rsidRPr="00EC4EDF">
        <w:rPr>
          <w:rFonts w:ascii="Palatino Linotype" w:hAnsi="Palatino Linotype" w:cs="Arial"/>
          <w:i/>
          <w:color w:val="002060"/>
          <w:sz w:val="24"/>
          <w:szCs w:val="24"/>
        </w:rPr>
        <w:t xml:space="preserve"> here.</w:t>
      </w:r>
    </w:p>
    <w:p w14:paraId="3A03609C" w14:textId="77777777" w:rsidR="003B78FF" w:rsidRPr="00EC4EDF" w:rsidRDefault="003B78FF" w:rsidP="003B78FF">
      <w:pPr>
        <w:pStyle w:val="ListParagraph"/>
        <w:tabs>
          <w:tab w:val="num" w:pos="360"/>
        </w:tabs>
        <w:spacing w:before="60" w:after="120" w:line="360" w:lineRule="auto"/>
        <w:ind w:left="-270" w:hanging="630"/>
        <w:rPr>
          <w:rFonts w:ascii="Palatino Linotype" w:hAnsi="Palatino Linotype" w:cs="Arial"/>
          <w:color w:val="002060"/>
          <w:sz w:val="24"/>
          <w:szCs w:val="24"/>
        </w:rPr>
      </w:pPr>
    </w:p>
    <w:p w14:paraId="2E9E0C34" w14:textId="77777777" w:rsidR="003B78FF" w:rsidRPr="00EC4EDF" w:rsidRDefault="003B78FF" w:rsidP="003B78FF">
      <w:pPr>
        <w:pStyle w:val="ListParagraph"/>
        <w:tabs>
          <w:tab w:val="num" w:pos="360"/>
        </w:tabs>
        <w:spacing w:before="60" w:after="120" w:line="360" w:lineRule="auto"/>
        <w:ind w:left="-270" w:hanging="630"/>
        <w:rPr>
          <w:rFonts w:ascii="Palatino Linotype" w:hAnsi="Palatino Linotype" w:cs="Arial"/>
          <w:b/>
          <w:color w:val="002060"/>
          <w:sz w:val="24"/>
          <w:szCs w:val="24"/>
        </w:rPr>
      </w:pPr>
      <w:r w:rsidRPr="00EC4EDF">
        <w:rPr>
          <w:rFonts w:ascii="Palatino Linotype" w:hAnsi="Palatino Linotype" w:cs="Arial"/>
          <w:b/>
          <w:color w:val="002060"/>
          <w:sz w:val="24"/>
          <w:szCs w:val="24"/>
        </w:rPr>
        <w:t>UNIT OVERVIEW</w:t>
      </w:r>
    </w:p>
    <w:p w14:paraId="0046F4F8" w14:textId="1C42A1AA" w:rsidR="003B78FF" w:rsidRPr="00EC4EDF" w:rsidRDefault="003B78FF" w:rsidP="003B78FF">
      <w:pPr>
        <w:pStyle w:val="ListParagraph"/>
        <w:tabs>
          <w:tab w:val="num" w:pos="360"/>
        </w:tabs>
        <w:spacing w:before="60" w:after="120" w:line="360" w:lineRule="auto"/>
        <w:ind w:left="-270" w:hanging="630"/>
        <w:rPr>
          <w:rFonts w:ascii="Palatino Linotype" w:hAnsi="Palatino Linotype" w:cs="Arial"/>
          <w:color w:val="002060"/>
          <w:sz w:val="24"/>
          <w:szCs w:val="24"/>
        </w:rPr>
      </w:pPr>
      <w:r w:rsidRPr="00EC4EDF">
        <w:rPr>
          <w:rFonts w:ascii="Palatino Linotype" w:hAnsi="Palatino Linotype" w:cs="Arial"/>
          <w:color w:val="002060"/>
          <w:sz w:val="24"/>
          <w:szCs w:val="24"/>
        </w:rPr>
        <w:t>Indicate below the princip</w:t>
      </w:r>
      <w:r w:rsidR="00FB4B84" w:rsidRPr="00EC4EDF">
        <w:rPr>
          <w:rFonts w:ascii="Palatino Linotype" w:hAnsi="Palatino Linotype" w:cs="Arial"/>
          <w:color w:val="002060"/>
          <w:sz w:val="24"/>
          <w:szCs w:val="24"/>
        </w:rPr>
        <w:t>a</w:t>
      </w:r>
      <w:r w:rsidRPr="00EC4EDF">
        <w:rPr>
          <w:rFonts w:ascii="Palatino Linotype" w:hAnsi="Palatino Linotype" w:cs="Arial"/>
          <w:color w:val="002060"/>
          <w:sz w:val="24"/>
          <w:szCs w:val="24"/>
        </w:rPr>
        <w:t>l nature of your department’s operations (check all that apply):</w:t>
      </w:r>
    </w:p>
    <w:p w14:paraId="3D308BE9" w14:textId="77777777" w:rsidR="003B78FF" w:rsidRPr="00EC4EDF" w:rsidRDefault="003B78FF" w:rsidP="003B78FF">
      <w:pPr>
        <w:pStyle w:val="ListParagraph"/>
        <w:numPr>
          <w:ilvl w:val="0"/>
          <w:numId w:val="10"/>
        </w:numPr>
        <w:spacing w:before="60"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Instruction</w:t>
      </w:r>
    </w:p>
    <w:p w14:paraId="0A743DDE" w14:textId="77777777" w:rsidR="003B78FF" w:rsidRPr="00EC4EDF" w:rsidRDefault="003B78FF" w:rsidP="003B78FF">
      <w:pPr>
        <w:pStyle w:val="ListParagraph"/>
        <w:numPr>
          <w:ilvl w:val="0"/>
          <w:numId w:val="10"/>
        </w:numPr>
        <w:spacing w:before="60"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Laboratory research</w:t>
      </w:r>
    </w:p>
    <w:p w14:paraId="287635CE" w14:textId="77777777" w:rsidR="003B78FF" w:rsidRPr="00EC4EDF" w:rsidRDefault="003B78FF" w:rsidP="003B78FF">
      <w:pPr>
        <w:pStyle w:val="ListParagraph"/>
        <w:numPr>
          <w:ilvl w:val="0"/>
          <w:numId w:val="10"/>
        </w:numPr>
        <w:spacing w:before="60"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Other research</w:t>
      </w:r>
    </w:p>
    <w:p w14:paraId="59FAF69A" w14:textId="77777777" w:rsidR="003B78FF" w:rsidRPr="00EC4EDF" w:rsidRDefault="003B78FF" w:rsidP="003B78FF">
      <w:pPr>
        <w:pStyle w:val="ListParagraph"/>
        <w:numPr>
          <w:ilvl w:val="0"/>
          <w:numId w:val="10"/>
        </w:numPr>
        <w:spacing w:before="60"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Administration</w:t>
      </w:r>
    </w:p>
    <w:p w14:paraId="0BD358D3" w14:textId="4340B579" w:rsidR="003B78FF" w:rsidRPr="00EC4EDF" w:rsidRDefault="003B78FF" w:rsidP="003B78FF">
      <w:pPr>
        <w:pStyle w:val="ListParagraph"/>
        <w:numPr>
          <w:ilvl w:val="0"/>
          <w:numId w:val="10"/>
        </w:numPr>
        <w:spacing w:before="60"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 xml:space="preserve">Student life </w:t>
      </w:r>
    </w:p>
    <w:p w14:paraId="46035930" w14:textId="77777777" w:rsidR="003B78FF" w:rsidRPr="00EC4EDF" w:rsidRDefault="003B78FF" w:rsidP="003B78FF">
      <w:pPr>
        <w:pStyle w:val="ListParagraph"/>
        <w:numPr>
          <w:ilvl w:val="0"/>
          <w:numId w:val="10"/>
        </w:numPr>
        <w:spacing w:before="60"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Facilities support</w:t>
      </w:r>
    </w:p>
    <w:p w14:paraId="09816BAB" w14:textId="5BB67DEE" w:rsidR="003B78FF" w:rsidRPr="00EC4EDF" w:rsidRDefault="003B78FF" w:rsidP="00EC4EDF">
      <w:pPr>
        <w:pStyle w:val="ListParagraph"/>
        <w:numPr>
          <w:ilvl w:val="0"/>
          <w:numId w:val="10"/>
        </w:numPr>
        <w:spacing w:before="60" w:after="120" w:line="360" w:lineRule="auto"/>
        <w:ind w:left="-900" w:firstLine="360"/>
        <w:rPr>
          <w:rFonts w:ascii="Palatino Linotype" w:hAnsi="Palatino Linotype" w:cs="Arial"/>
          <w:color w:val="002060"/>
          <w:sz w:val="24"/>
          <w:szCs w:val="24"/>
        </w:rPr>
      </w:pPr>
      <w:r w:rsidRPr="00EC4EDF">
        <w:rPr>
          <w:rFonts w:ascii="Palatino Linotype" w:hAnsi="Palatino Linotype" w:cs="Arial"/>
          <w:color w:val="002060"/>
          <w:sz w:val="24"/>
          <w:szCs w:val="24"/>
        </w:rPr>
        <w:t>Other (describe): _________________________________</w:t>
      </w:r>
      <w:r w:rsidR="00EC4EDF">
        <w:rPr>
          <w:rFonts w:ascii="Palatino Linotype" w:hAnsi="Palatino Linotype" w:cs="Arial"/>
          <w:color w:val="002060"/>
          <w:sz w:val="24"/>
          <w:szCs w:val="24"/>
        </w:rPr>
        <w:t>___________</w:t>
      </w:r>
      <w:r w:rsidRPr="00EC4EDF">
        <w:rPr>
          <w:rFonts w:ascii="Palatino Linotype" w:hAnsi="Palatino Linotype" w:cs="Arial"/>
          <w:color w:val="002060"/>
          <w:sz w:val="24"/>
          <w:szCs w:val="24"/>
        </w:rPr>
        <w:t>_____________________________</w:t>
      </w:r>
      <w:r w:rsidR="00EC4EDF">
        <w:rPr>
          <w:rFonts w:ascii="Palatino Linotype" w:hAnsi="Palatino Linotype" w:cs="Arial"/>
          <w:color w:val="002060"/>
          <w:sz w:val="24"/>
          <w:szCs w:val="24"/>
        </w:rPr>
        <w:t>______</w:t>
      </w:r>
      <w:r w:rsidRPr="00EC4EDF">
        <w:rPr>
          <w:rFonts w:ascii="Palatino Linotype" w:hAnsi="Palatino Linotype" w:cs="Arial"/>
          <w:color w:val="002060"/>
          <w:sz w:val="24"/>
          <w:szCs w:val="24"/>
        </w:rPr>
        <w:t>_____</w:t>
      </w:r>
    </w:p>
    <w:p w14:paraId="02456F01" w14:textId="5555199A" w:rsidR="003B78FF" w:rsidRPr="00EC4EDF" w:rsidRDefault="003B78FF" w:rsidP="00EC4EDF">
      <w:pPr>
        <w:pStyle w:val="ListParagraph"/>
        <w:tabs>
          <w:tab w:val="num" w:pos="360"/>
        </w:tabs>
        <w:spacing w:before="0" w:after="0" w:line="240" w:lineRule="auto"/>
        <w:ind w:left="-907"/>
        <w:rPr>
          <w:rFonts w:ascii="Palatino Linotype" w:hAnsi="Palatino Linotype" w:cs="Arial"/>
          <w:i/>
          <w:color w:val="002060"/>
          <w:sz w:val="24"/>
          <w:szCs w:val="24"/>
        </w:rPr>
      </w:pPr>
      <w:r w:rsidRPr="00EC4EDF">
        <w:rPr>
          <w:rFonts w:ascii="Palatino Linotype" w:hAnsi="Palatino Linotype" w:cs="Arial"/>
          <w:i/>
          <w:color w:val="002060"/>
          <w:sz w:val="24"/>
          <w:szCs w:val="24"/>
        </w:rPr>
        <w:t>INSTRUCTIONS:  Write a brief description of your department’s mission; describe teaching, research and service objectives. Include such items as princip</w:t>
      </w:r>
      <w:r w:rsidR="00FB4B84" w:rsidRPr="00EC4EDF">
        <w:rPr>
          <w:rFonts w:ascii="Palatino Linotype" w:hAnsi="Palatino Linotype" w:cs="Arial"/>
          <w:i/>
          <w:color w:val="002060"/>
          <w:sz w:val="24"/>
          <w:szCs w:val="24"/>
        </w:rPr>
        <w:t>a</w:t>
      </w:r>
      <w:r w:rsidRPr="00EC4EDF">
        <w:rPr>
          <w:rFonts w:ascii="Palatino Linotype" w:hAnsi="Palatino Linotype" w:cs="Arial"/>
          <w:i/>
          <w:color w:val="002060"/>
          <w:sz w:val="24"/>
          <w:szCs w:val="24"/>
        </w:rPr>
        <w:t>l services, number of staff, buildings, location and space needs. The goal is to create a picture of the size of your unit and the scope of its activities. You may have most of the needed information in another document or on your website. This can be copied, pasted and modified for use in this BCP document.  Please include any unique situations or conditions that the unit may face if there is a need to relocate for an extended period of time or experience significant staffing loss.</w:t>
      </w:r>
      <w:r w:rsidRPr="00EC4EDF">
        <w:rPr>
          <w:rFonts w:ascii="Palatino Linotype" w:hAnsi="Palatino Linotype" w:cs="Arial"/>
          <w:i/>
          <w:color w:val="002060"/>
          <w:sz w:val="24"/>
          <w:szCs w:val="24"/>
        </w:rPr>
        <w:tab/>
      </w:r>
    </w:p>
    <w:p w14:paraId="3CC41DE9" w14:textId="004FE917" w:rsidR="00FB1B32" w:rsidRDefault="00FB1B32" w:rsidP="003B78FF">
      <w:pPr>
        <w:pStyle w:val="ListParagraph"/>
        <w:tabs>
          <w:tab w:val="num" w:pos="360"/>
        </w:tabs>
        <w:spacing w:before="60" w:after="120" w:line="360" w:lineRule="auto"/>
        <w:ind w:left="-900"/>
        <w:rPr>
          <w:rFonts w:ascii="Palatino Linotype" w:hAnsi="Palatino Linotype" w:cs="Arial"/>
          <w:i/>
          <w:color w:val="002060"/>
          <w:sz w:val="24"/>
          <w:szCs w:val="24"/>
        </w:rPr>
      </w:pPr>
    </w:p>
    <w:p w14:paraId="69904775" w14:textId="48E76DAF" w:rsidR="00EC4EDF" w:rsidRPr="00EC4EDF" w:rsidRDefault="00EC4EDF" w:rsidP="00EC4EDF">
      <w:pPr>
        <w:spacing w:line="240" w:lineRule="auto"/>
        <w:ind w:left="720" w:hanging="990"/>
        <w:rPr>
          <w:rFonts w:ascii="Palatino Linotype" w:hAnsi="Palatino Linotype" w:cs="Arial"/>
          <w:color w:val="002060"/>
          <w:sz w:val="24"/>
          <w:szCs w:val="24"/>
        </w:rPr>
      </w:pPr>
      <w:r>
        <w:rPr>
          <w:rFonts w:ascii="Palatino Linotype" w:hAnsi="Palatino Linotype" w:cs="Arial"/>
          <w:color w:val="002060"/>
          <w:sz w:val="24"/>
          <w:szCs w:val="24"/>
        </w:rPr>
        <w:t>General Instructions</w:t>
      </w:r>
      <w:r>
        <w:rPr>
          <w:rFonts w:ascii="Palatino Linotype" w:hAnsi="Palatino Linotype" w:cs="Arial"/>
          <w:color w:val="002060"/>
          <w:sz w:val="24"/>
          <w:szCs w:val="24"/>
        </w:rPr>
        <w:t xml:space="preserve"> f</w:t>
      </w:r>
      <w:r w:rsidRPr="00EC4EDF">
        <w:rPr>
          <w:rFonts w:ascii="Palatino Linotype" w:hAnsi="Palatino Linotype" w:cs="Arial"/>
          <w:color w:val="002060"/>
          <w:sz w:val="24"/>
          <w:szCs w:val="24"/>
        </w:rPr>
        <w:t>or completing a Business Continuity Plan</w:t>
      </w:r>
    </w:p>
    <w:p w14:paraId="5F123A96" w14:textId="77777777" w:rsidR="00EC4EDF" w:rsidRPr="00EC4EDF" w:rsidRDefault="00EC4EDF" w:rsidP="00EC4EDF">
      <w:pPr>
        <w:spacing w:line="240" w:lineRule="auto"/>
        <w:ind w:left="90" w:hanging="360"/>
        <w:rPr>
          <w:rFonts w:ascii="Palatino Linotype" w:hAnsi="Palatino Linotype" w:cs="Arial"/>
          <w:color w:val="002060"/>
          <w:sz w:val="24"/>
          <w:szCs w:val="24"/>
        </w:rPr>
      </w:pPr>
      <w:r w:rsidRPr="00EC4EDF">
        <w:rPr>
          <w:rFonts w:ascii="Palatino Linotype" w:hAnsi="Palatino Linotype" w:cs="Arial"/>
          <w:color w:val="002060"/>
          <w:sz w:val="24"/>
          <w:szCs w:val="24"/>
        </w:rPr>
        <w:t>1.</w:t>
      </w:r>
      <w:r w:rsidRPr="00EC4EDF">
        <w:rPr>
          <w:rFonts w:ascii="Palatino Linotype" w:hAnsi="Palatino Linotype" w:cs="Arial"/>
          <w:color w:val="002060"/>
          <w:sz w:val="24"/>
          <w:szCs w:val="24"/>
        </w:rPr>
        <w:tab/>
        <w:t>Understand the role of the unit within the larger context of the University of Toronto.</w:t>
      </w:r>
    </w:p>
    <w:p w14:paraId="595E6BCD" w14:textId="77777777" w:rsidR="00EC4EDF" w:rsidRPr="00EC4EDF" w:rsidRDefault="00EC4EDF" w:rsidP="00EC4EDF">
      <w:pPr>
        <w:spacing w:line="240" w:lineRule="auto"/>
        <w:ind w:left="90" w:hanging="360"/>
        <w:rPr>
          <w:rFonts w:ascii="Palatino Linotype" w:hAnsi="Palatino Linotype" w:cs="Arial"/>
          <w:color w:val="002060"/>
          <w:sz w:val="24"/>
          <w:szCs w:val="24"/>
        </w:rPr>
      </w:pPr>
      <w:r w:rsidRPr="00EC4EDF">
        <w:rPr>
          <w:rFonts w:ascii="Palatino Linotype" w:hAnsi="Palatino Linotype" w:cs="Arial"/>
          <w:color w:val="002060"/>
          <w:sz w:val="24"/>
          <w:szCs w:val="24"/>
        </w:rPr>
        <w:t>2.</w:t>
      </w:r>
      <w:r w:rsidRPr="00EC4EDF">
        <w:rPr>
          <w:rFonts w:ascii="Palatino Linotype" w:hAnsi="Palatino Linotype" w:cs="Arial"/>
          <w:color w:val="002060"/>
          <w:sz w:val="24"/>
          <w:szCs w:val="24"/>
        </w:rPr>
        <w:tab/>
        <w:t>Complete all sections as accurately and completely as possible.</w:t>
      </w:r>
    </w:p>
    <w:p w14:paraId="165A731D" w14:textId="77777777" w:rsidR="00EC4EDF" w:rsidRPr="00EC4EDF" w:rsidRDefault="00EC4EDF" w:rsidP="00EC4EDF">
      <w:pPr>
        <w:spacing w:line="240" w:lineRule="auto"/>
        <w:ind w:left="90" w:hanging="360"/>
        <w:rPr>
          <w:rFonts w:ascii="Palatino Linotype" w:hAnsi="Palatino Linotype" w:cs="Arial"/>
          <w:color w:val="002060"/>
          <w:sz w:val="24"/>
          <w:szCs w:val="24"/>
        </w:rPr>
      </w:pPr>
      <w:r w:rsidRPr="00EC4EDF">
        <w:rPr>
          <w:rFonts w:ascii="Palatino Linotype" w:hAnsi="Palatino Linotype" w:cs="Arial"/>
          <w:color w:val="002060"/>
          <w:sz w:val="24"/>
          <w:szCs w:val="24"/>
        </w:rPr>
        <w:t>3.</w:t>
      </w:r>
      <w:r w:rsidRPr="00EC4EDF">
        <w:rPr>
          <w:rFonts w:ascii="Palatino Linotype" w:hAnsi="Palatino Linotype" w:cs="Arial"/>
          <w:color w:val="002060"/>
          <w:sz w:val="24"/>
          <w:szCs w:val="24"/>
        </w:rPr>
        <w:tab/>
        <w:t xml:space="preserve">The completion of this plan should be a collaborative effort and include discussion with both internal and external stakeholders.  </w:t>
      </w:r>
    </w:p>
    <w:p w14:paraId="26FED8A2" w14:textId="77777777" w:rsidR="00EC4EDF" w:rsidRPr="00EC4EDF" w:rsidRDefault="00EC4EDF" w:rsidP="00EC4EDF">
      <w:pPr>
        <w:spacing w:line="240" w:lineRule="auto"/>
        <w:ind w:left="90" w:hanging="360"/>
        <w:rPr>
          <w:rFonts w:ascii="Palatino Linotype" w:hAnsi="Palatino Linotype" w:cs="Arial"/>
          <w:color w:val="002060"/>
          <w:sz w:val="24"/>
          <w:szCs w:val="24"/>
        </w:rPr>
      </w:pPr>
      <w:r w:rsidRPr="00EC4EDF">
        <w:rPr>
          <w:rFonts w:ascii="Palatino Linotype" w:hAnsi="Palatino Linotype" w:cs="Arial"/>
          <w:color w:val="002060"/>
          <w:sz w:val="24"/>
          <w:szCs w:val="24"/>
        </w:rPr>
        <w:t>4.</w:t>
      </w:r>
      <w:r w:rsidRPr="00EC4EDF">
        <w:rPr>
          <w:rFonts w:ascii="Palatino Linotype" w:hAnsi="Palatino Linotype" w:cs="Arial"/>
          <w:color w:val="002060"/>
          <w:sz w:val="24"/>
          <w:szCs w:val="24"/>
        </w:rPr>
        <w:tab/>
        <w:t>Upon approval, the plan should be discussed with your staff to assure they are aware of their roles and responsibilities.</w:t>
      </w:r>
    </w:p>
    <w:p w14:paraId="19C98211" w14:textId="77777777" w:rsidR="00EC4EDF" w:rsidRPr="00EC4EDF" w:rsidRDefault="00EC4EDF" w:rsidP="00EC4EDF">
      <w:pPr>
        <w:spacing w:line="240" w:lineRule="auto"/>
        <w:ind w:left="90" w:hanging="360"/>
        <w:rPr>
          <w:rFonts w:ascii="Palatino Linotype" w:hAnsi="Palatino Linotype" w:cs="Arial"/>
          <w:color w:val="002060"/>
          <w:sz w:val="24"/>
          <w:szCs w:val="24"/>
        </w:rPr>
      </w:pPr>
      <w:r w:rsidRPr="00EC4EDF">
        <w:rPr>
          <w:rFonts w:ascii="Palatino Linotype" w:hAnsi="Palatino Linotype" w:cs="Arial"/>
          <w:color w:val="002060"/>
          <w:sz w:val="24"/>
          <w:szCs w:val="24"/>
        </w:rPr>
        <w:t>5.</w:t>
      </w:r>
      <w:r w:rsidRPr="00EC4EDF">
        <w:rPr>
          <w:rFonts w:ascii="Palatino Linotype" w:hAnsi="Palatino Linotype" w:cs="Arial"/>
          <w:color w:val="002060"/>
          <w:sz w:val="24"/>
          <w:szCs w:val="24"/>
        </w:rPr>
        <w:tab/>
        <w:t>Business Continuity Plans should be reviewed and updated annually.</w:t>
      </w:r>
    </w:p>
    <w:p w14:paraId="628F7707" w14:textId="77777777" w:rsidR="00EC4EDF" w:rsidRPr="00EC4EDF" w:rsidRDefault="00EC4EDF" w:rsidP="00EC4EDF">
      <w:pPr>
        <w:spacing w:line="240" w:lineRule="auto"/>
        <w:ind w:left="90" w:hanging="360"/>
        <w:rPr>
          <w:rFonts w:ascii="Palatino Linotype" w:hAnsi="Palatino Linotype" w:cs="Arial"/>
          <w:color w:val="002060"/>
          <w:sz w:val="24"/>
          <w:szCs w:val="24"/>
        </w:rPr>
      </w:pPr>
      <w:r w:rsidRPr="00EC4EDF">
        <w:rPr>
          <w:rFonts w:ascii="Palatino Linotype" w:hAnsi="Palatino Linotype" w:cs="Arial"/>
          <w:color w:val="002060"/>
          <w:sz w:val="24"/>
          <w:szCs w:val="24"/>
        </w:rPr>
        <w:t>6.</w:t>
      </w:r>
      <w:r w:rsidRPr="00EC4EDF">
        <w:rPr>
          <w:rFonts w:ascii="Palatino Linotype" w:hAnsi="Palatino Linotype" w:cs="Arial"/>
          <w:color w:val="002060"/>
          <w:sz w:val="24"/>
          <w:szCs w:val="24"/>
        </w:rPr>
        <w:tab/>
        <w:t>Submit approved plans to XXX by Date</w:t>
      </w:r>
    </w:p>
    <w:p w14:paraId="34D631DE" w14:textId="77777777" w:rsidR="00EC4EDF" w:rsidRPr="00EC4EDF" w:rsidRDefault="00EC4EDF" w:rsidP="00EC4EDF">
      <w:pPr>
        <w:spacing w:line="240" w:lineRule="auto"/>
        <w:ind w:left="90" w:hanging="360"/>
        <w:rPr>
          <w:rFonts w:ascii="Palatino Linotype" w:hAnsi="Palatino Linotype" w:cs="Arial"/>
          <w:color w:val="002060"/>
          <w:sz w:val="24"/>
          <w:szCs w:val="24"/>
        </w:rPr>
      </w:pPr>
      <w:r w:rsidRPr="00EC4EDF">
        <w:rPr>
          <w:rFonts w:ascii="Palatino Linotype" w:hAnsi="Palatino Linotype" w:cs="Arial"/>
          <w:color w:val="002060"/>
          <w:sz w:val="24"/>
          <w:szCs w:val="24"/>
        </w:rPr>
        <w:t>7.</w:t>
      </w:r>
      <w:r w:rsidRPr="00EC4EDF">
        <w:rPr>
          <w:rFonts w:ascii="Palatino Linotype" w:hAnsi="Palatino Linotype" w:cs="Arial"/>
          <w:color w:val="002060"/>
          <w:sz w:val="24"/>
          <w:szCs w:val="24"/>
        </w:rPr>
        <w:tab/>
        <w:t>Emergency Management must approve the plans by Date.</w:t>
      </w:r>
    </w:p>
    <w:p w14:paraId="1843E1D3" w14:textId="77777777" w:rsidR="00EC4EDF" w:rsidRPr="00EC4EDF" w:rsidRDefault="00EC4EDF" w:rsidP="00EC4EDF">
      <w:pPr>
        <w:pStyle w:val="ListBullet"/>
        <w:numPr>
          <w:ilvl w:val="0"/>
          <w:numId w:val="0"/>
        </w:numPr>
        <w:spacing w:before="60" w:after="120"/>
        <w:ind w:left="1080" w:hanging="1620"/>
        <w:rPr>
          <w:rFonts w:ascii="Palatino Linotype" w:hAnsi="Palatino Linotype" w:cs="Arial"/>
          <w:color w:val="002060"/>
          <w:sz w:val="24"/>
          <w:szCs w:val="24"/>
        </w:rPr>
      </w:pPr>
    </w:p>
    <w:p w14:paraId="14ADC5F7" w14:textId="77777777" w:rsidR="00EC4EDF" w:rsidRPr="00EC4EDF" w:rsidRDefault="00EC4EDF" w:rsidP="003B78FF">
      <w:pPr>
        <w:pStyle w:val="ListParagraph"/>
        <w:tabs>
          <w:tab w:val="num" w:pos="360"/>
        </w:tabs>
        <w:spacing w:before="60" w:after="120" w:line="360" w:lineRule="auto"/>
        <w:ind w:left="-900"/>
        <w:rPr>
          <w:rFonts w:ascii="Palatino Linotype" w:hAnsi="Palatino Linotype" w:cs="Arial"/>
          <w:i/>
          <w:color w:val="002060"/>
          <w:sz w:val="24"/>
          <w:szCs w:val="24"/>
        </w:rPr>
      </w:pPr>
    </w:p>
    <w:p w14:paraId="3CC033CF" w14:textId="77777777" w:rsidR="003B78FF" w:rsidRPr="00EC4EDF" w:rsidRDefault="003B78FF" w:rsidP="003B78FF">
      <w:pPr>
        <w:pStyle w:val="ListParagraph"/>
        <w:tabs>
          <w:tab w:val="num" w:pos="360"/>
        </w:tabs>
        <w:spacing w:before="60" w:after="120" w:line="360" w:lineRule="auto"/>
        <w:ind w:left="-900"/>
        <w:rPr>
          <w:rFonts w:ascii="Palatino Linotype" w:hAnsi="Palatino Linotype" w:cs="Arial"/>
          <w:i/>
          <w:color w:val="002060"/>
          <w:sz w:val="24"/>
          <w:szCs w:val="24"/>
        </w:rPr>
      </w:pPr>
    </w:p>
    <w:p w14:paraId="349059C1" w14:textId="77777777" w:rsidR="00DB08C6" w:rsidRPr="00EC4EDF" w:rsidRDefault="00DB08C6" w:rsidP="00574018">
      <w:pPr>
        <w:pStyle w:val="Heading5"/>
        <w:ind w:hanging="900"/>
        <w:rPr>
          <w:rFonts w:ascii="Palatino Linotype" w:hAnsi="Palatino Linotype" w:cs="Arial"/>
          <w:sz w:val="28"/>
          <w:szCs w:val="28"/>
        </w:rPr>
      </w:pPr>
      <w:r w:rsidRPr="00EC4EDF">
        <w:rPr>
          <w:rFonts w:ascii="Palatino Linotype" w:hAnsi="Palatino Linotype" w:cs="Arial"/>
          <w:sz w:val="28"/>
          <w:szCs w:val="28"/>
        </w:rPr>
        <w:lastRenderedPageBreak/>
        <w:t>LEADERSHIP SUCCESSION</w:t>
      </w:r>
    </w:p>
    <w:p w14:paraId="20D00B85" w14:textId="77777777" w:rsidR="00DB08C6" w:rsidRPr="00EC4EDF" w:rsidRDefault="00DB08C6" w:rsidP="00DB08C6">
      <w:pPr>
        <w:spacing w:after="0" w:line="240" w:lineRule="auto"/>
        <w:rPr>
          <w:rFonts w:ascii="Palatino Linotype" w:hAnsi="Palatino Linotype" w:cs="Arial"/>
          <w:sz w:val="24"/>
          <w:szCs w:val="24"/>
        </w:rPr>
      </w:pPr>
    </w:p>
    <w:p w14:paraId="6856AEF4" w14:textId="63D36A84" w:rsidR="00DB08C6" w:rsidRPr="00EC4EDF" w:rsidRDefault="00DB08C6" w:rsidP="00DB08C6">
      <w:pPr>
        <w:ind w:left="-900" w:right="-180"/>
        <w:jc w:val="both"/>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xml:space="preserve">Orders of succession are provisions that are implemented when leadership personnel are unable to execute their duties during </w:t>
      </w:r>
      <w:r w:rsidR="00D470D2" w:rsidRPr="00EC4EDF">
        <w:rPr>
          <w:rFonts w:ascii="Palatino Linotype" w:eastAsia="Arial" w:hAnsi="Palatino Linotype" w:cs="Arial"/>
          <w:color w:val="002060"/>
          <w:sz w:val="24"/>
          <w:szCs w:val="24"/>
        </w:rPr>
        <w:t>a disruptive event</w:t>
      </w:r>
      <w:r w:rsidRPr="00EC4EDF">
        <w:rPr>
          <w:rFonts w:ascii="Palatino Linotype" w:eastAsia="Arial" w:hAnsi="Palatino Linotype" w:cs="Arial"/>
          <w:color w:val="002060"/>
          <w:sz w:val="24"/>
          <w:szCs w:val="24"/>
        </w:rPr>
        <w:t>.  Units must establish, communicate and maintain their orders of succession for key positions.  This succession may be addressed through by-laws, codes, ordinances or internal policy.  When considering succession, attempt to identify at least two successors to an incumbent.  Although succession most frequently goes downward in the organization hierarchy, it may be necessary or desirable to move upward instead; some positions may require successors from outside the immediate unit or even the division.  There also may be situations in which it is necessary to assign successors from outside the geographic proximity.</w:t>
      </w:r>
    </w:p>
    <w:p w14:paraId="6082A4F9" w14:textId="736163ED" w:rsidR="00DB3908" w:rsidRDefault="00DB3908" w:rsidP="00DB08C6">
      <w:pPr>
        <w:ind w:left="-900" w:right="-180"/>
        <w:jc w:val="both"/>
        <w:rPr>
          <w:rFonts w:ascii="Palatino Linotype" w:eastAsia="Arial" w:hAnsi="Palatino Linotype" w:cs="Arial"/>
          <w:color w:val="002060"/>
          <w:sz w:val="24"/>
          <w:szCs w:val="24"/>
        </w:rPr>
      </w:pPr>
    </w:p>
    <w:p w14:paraId="7A435F33" w14:textId="05A81B25" w:rsidR="0001540E" w:rsidRDefault="0001540E" w:rsidP="00DB08C6">
      <w:pPr>
        <w:ind w:left="-900" w:right="-180"/>
        <w:jc w:val="both"/>
        <w:rPr>
          <w:rFonts w:ascii="Palatino Linotype" w:eastAsia="Arial" w:hAnsi="Palatino Linotype" w:cs="Arial"/>
          <w:color w:val="002060"/>
          <w:sz w:val="24"/>
          <w:szCs w:val="24"/>
        </w:rPr>
      </w:pPr>
    </w:p>
    <w:p w14:paraId="1D261869" w14:textId="77777777" w:rsidR="0001540E" w:rsidRPr="00EC4EDF" w:rsidRDefault="0001540E" w:rsidP="00DB08C6">
      <w:pPr>
        <w:ind w:left="-900" w:right="-180"/>
        <w:jc w:val="both"/>
        <w:rPr>
          <w:rFonts w:ascii="Palatino Linotype" w:eastAsia="Arial" w:hAnsi="Palatino Linotype" w:cs="Arial"/>
          <w:color w:val="002060"/>
          <w:sz w:val="24"/>
          <w:szCs w:val="24"/>
        </w:rPr>
      </w:pPr>
    </w:p>
    <w:p w14:paraId="0EFFD899" w14:textId="77777777" w:rsidR="00DB08C6" w:rsidRPr="00EC4EDF" w:rsidRDefault="00DB08C6" w:rsidP="00DB08C6">
      <w:pPr>
        <w:pStyle w:val="Heading2"/>
        <w:keepNext/>
        <w:keepLines/>
        <w:pBdr>
          <w:top w:val="nil"/>
          <w:left w:val="nil"/>
          <w:bottom w:val="nil"/>
          <w:right w:val="nil"/>
          <w:between w:val="nil"/>
        </w:pBdr>
        <w:shd w:val="clear" w:color="auto" w:fill="auto"/>
        <w:spacing w:before="200"/>
        <w:ind w:left="-900"/>
        <w:rPr>
          <w:rFonts w:ascii="Palatino Linotype" w:hAnsi="Palatino Linotype" w:cs="Arial"/>
          <w:b/>
          <w:color w:val="002060"/>
          <w:sz w:val="24"/>
          <w:szCs w:val="24"/>
        </w:rPr>
      </w:pPr>
      <w:bookmarkStart w:id="1" w:name="_1y810tw" w:colFirst="0" w:colLast="0"/>
      <w:bookmarkStart w:id="2" w:name="_4i7ojhp" w:colFirst="0" w:colLast="0"/>
      <w:bookmarkEnd w:id="1"/>
      <w:bookmarkEnd w:id="2"/>
      <w:r w:rsidRPr="00EC4EDF">
        <w:rPr>
          <w:rFonts w:ascii="Palatino Linotype" w:hAnsi="Palatino Linotype" w:cs="Arial"/>
          <w:b/>
          <w:color w:val="002060"/>
          <w:sz w:val="24"/>
          <w:szCs w:val="24"/>
        </w:rPr>
        <w:t>UNIT DELEGATION OF AUTHORITY</w:t>
      </w:r>
    </w:p>
    <w:p w14:paraId="08252DE4" w14:textId="247EBE12" w:rsidR="00DB08C6" w:rsidRPr="00EC4EDF" w:rsidRDefault="00DB08C6" w:rsidP="00DB08C6">
      <w:pPr>
        <w:ind w:left="-990" w:firstLine="90"/>
        <w:rPr>
          <w:rFonts w:ascii="Palatino Linotype" w:eastAsia="Arial" w:hAnsi="Palatino Linotype" w:cs="Arial"/>
          <w:i/>
          <w:color w:val="002060"/>
          <w:sz w:val="24"/>
          <w:szCs w:val="24"/>
        </w:rPr>
      </w:pPr>
      <w:r w:rsidRPr="00EC4EDF">
        <w:rPr>
          <w:rFonts w:ascii="Palatino Linotype" w:eastAsia="Arial" w:hAnsi="Palatino Linotype" w:cs="Arial"/>
          <w:i/>
          <w:color w:val="002060"/>
          <w:sz w:val="24"/>
          <w:szCs w:val="24"/>
        </w:rPr>
        <w:t>INSTRUCTIONS:  List the people who can make operation</w:t>
      </w:r>
      <w:r w:rsidR="00FB4B84" w:rsidRPr="00EC4EDF">
        <w:rPr>
          <w:rFonts w:ascii="Palatino Linotype" w:eastAsia="Arial" w:hAnsi="Palatino Linotype" w:cs="Arial"/>
          <w:i/>
          <w:color w:val="002060"/>
          <w:sz w:val="24"/>
          <w:szCs w:val="24"/>
        </w:rPr>
        <w:t>al</w:t>
      </w:r>
      <w:r w:rsidRPr="00EC4EDF">
        <w:rPr>
          <w:rFonts w:ascii="Palatino Linotype" w:eastAsia="Arial" w:hAnsi="Palatino Linotype" w:cs="Arial"/>
          <w:i/>
          <w:color w:val="002060"/>
          <w:sz w:val="24"/>
          <w:szCs w:val="24"/>
        </w:rPr>
        <w:t xml:space="preserve"> decisions if the </w:t>
      </w:r>
      <w:r w:rsidR="00FB4B84" w:rsidRPr="00EC4EDF">
        <w:rPr>
          <w:rFonts w:ascii="Palatino Linotype" w:eastAsia="Arial" w:hAnsi="Palatino Linotype" w:cs="Arial"/>
          <w:i/>
          <w:color w:val="002060"/>
          <w:sz w:val="24"/>
          <w:szCs w:val="24"/>
        </w:rPr>
        <w:t>U</w:t>
      </w:r>
      <w:r w:rsidRPr="00EC4EDF">
        <w:rPr>
          <w:rFonts w:ascii="Palatino Linotype" w:eastAsia="Arial" w:hAnsi="Palatino Linotype" w:cs="Arial"/>
          <w:i/>
          <w:color w:val="002060"/>
          <w:sz w:val="24"/>
          <w:szCs w:val="24"/>
        </w:rPr>
        <w:t>nit leader is absent.</w:t>
      </w:r>
    </w:p>
    <w:tbl>
      <w:tblPr>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189"/>
        <w:gridCol w:w="1877"/>
        <w:gridCol w:w="2234"/>
        <w:gridCol w:w="1710"/>
        <w:gridCol w:w="1710"/>
      </w:tblGrid>
      <w:tr w:rsidR="00DB08C6" w:rsidRPr="00EC4EDF" w14:paraId="693CA542" w14:textId="77777777" w:rsidTr="00DB08C6">
        <w:trPr>
          <w:trHeight w:val="280"/>
          <w:jc w:val="center"/>
        </w:trPr>
        <w:tc>
          <w:tcPr>
            <w:tcW w:w="1800" w:type="dxa"/>
            <w:tcBorders>
              <w:top w:val="single" w:sz="4" w:space="0" w:color="000000"/>
              <w:left w:val="single" w:sz="4" w:space="0" w:color="000000"/>
              <w:bottom w:val="single" w:sz="4" w:space="0" w:color="000000"/>
              <w:right w:val="nil"/>
            </w:tcBorders>
            <w:shd w:val="clear" w:color="auto" w:fill="4F81BD"/>
            <w:vAlign w:val="center"/>
          </w:tcPr>
          <w:p w14:paraId="155E422C" w14:textId="77777777" w:rsidR="00DB08C6" w:rsidRPr="00EC4EDF" w:rsidRDefault="00DB08C6" w:rsidP="00A308C5">
            <w:pPr>
              <w:spacing w:after="0" w:line="240" w:lineRule="auto"/>
              <w:rPr>
                <w:rFonts w:ascii="Palatino Linotype" w:eastAsia="Arial" w:hAnsi="Palatino Linotype" w:cs="Arial"/>
                <w:b/>
                <w:color w:val="FFFFFF" w:themeColor="background1"/>
                <w:sz w:val="24"/>
                <w:szCs w:val="24"/>
              </w:rPr>
            </w:pPr>
          </w:p>
        </w:tc>
        <w:tc>
          <w:tcPr>
            <w:tcW w:w="2189" w:type="dxa"/>
            <w:tcBorders>
              <w:top w:val="single" w:sz="4" w:space="0" w:color="000000"/>
              <w:left w:val="nil"/>
              <w:bottom w:val="single" w:sz="4" w:space="0" w:color="000000"/>
              <w:right w:val="single" w:sz="4" w:space="0" w:color="000000"/>
            </w:tcBorders>
            <w:shd w:val="clear" w:color="auto" w:fill="4F81BD"/>
            <w:vAlign w:val="center"/>
          </w:tcPr>
          <w:p w14:paraId="5C1D4A41" w14:textId="77777777" w:rsidR="00DB08C6" w:rsidRPr="00EC4EDF" w:rsidRDefault="00DB08C6" w:rsidP="00A308C5">
            <w:pPr>
              <w:spacing w:after="0" w:line="240" w:lineRule="auto"/>
              <w:rPr>
                <w:rFonts w:ascii="Palatino Linotype" w:eastAsia="Arial" w:hAnsi="Palatino Linotype" w:cs="Arial"/>
                <w:b/>
                <w:color w:val="FFFFFF" w:themeColor="background1"/>
                <w:sz w:val="24"/>
                <w:szCs w:val="24"/>
              </w:rPr>
            </w:pPr>
            <w:r w:rsidRPr="00EC4EDF">
              <w:rPr>
                <w:rFonts w:ascii="Palatino Linotype" w:eastAsia="Arial" w:hAnsi="Palatino Linotype" w:cs="Arial"/>
                <w:b/>
                <w:color w:val="FFFFFF" w:themeColor="background1"/>
                <w:sz w:val="24"/>
                <w:szCs w:val="24"/>
              </w:rPr>
              <w:t>Name</w:t>
            </w:r>
          </w:p>
        </w:tc>
        <w:tc>
          <w:tcPr>
            <w:tcW w:w="1877" w:type="dxa"/>
            <w:tcBorders>
              <w:left w:val="single" w:sz="4" w:space="0" w:color="000000"/>
            </w:tcBorders>
            <w:shd w:val="clear" w:color="auto" w:fill="4F81BD"/>
            <w:vAlign w:val="center"/>
          </w:tcPr>
          <w:p w14:paraId="6AB68943" w14:textId="77777777" w:rsidR="00DB08C6" w:rsidRPr="00EC4EDF" w:rsidRDefault="00DB08C6" w:rsidP="00A308C5">
            <w:pPr>
              <w:spacing w:after="0" w:line="240" w:lineRule="auto"/>
              <w:rPr>
                <w:rFonts w:ascii="Palatino Linotype" w:eastAsia="Arial" w:hAnsi="Palatino Linotype" w:cs="Arial"/>
                <w:b/>
                <w:color w:val="FFFFFF" w:themeColor="background1"/>
                <w:sz w:val="24"/>
                <w:szCs w:val="24"/>
              </w:rPr>
            </w:pPr>
            <w:r w:rsidRPr="00EC4EDF">
              <w:rPr>
                <w:rFonts w:ascii="Palatino Linotype" w:eastAsia="Arial" w:hAnsi="Palatino Linotype" w:cs="Arial"/>
                <w:b/>
                <w:color w:val="FFFFFF" w:themeColor="background1"/>
                <w:sz w:val="24"/>
                <w:szCs w:val="24"/>
              </w:rPr>
              <w:t>Position</w:t>
            </w:r>
          </w:p>
        </w:tc>
        <w:tc>
          <w:tcPr>
            <w:tcW w:w="2234" w:type="dxa"/>
            <w:shd w:val="clear" w:color="auto" w:fill="4F81BD"/>
            <w:vAlign w:val="center"/>
          </w:tcPr>
          <w:p w14:paraId="77BCAD86" w14:textId="77777777" w:rsidR="00DB08C6" w:rsidRPr="00EC4EDF" w:rsidRDefault="00DB08C6" w:rsidP="00A308C5">
            <w:pPr>
              <w:spacing w:after="0" w:line="240" w:lineRule="auto"/>
              <w:rPr>
                <w:rFonts w:ascii="Palatino Linotype" w:eastAsia="Arial" w:hAnsi="Palatino Linotype" w:cs="Arial"/>
                <w:b/>
                <w:color w:val="FFFFFF" w:themeColor="background1"/>
                <w:sz w:val="24"/>
                <w:szCs w:val="24"/>
              </w:rPr>
            </w:pPr>
            <w:r w:rsidRPr="00EC4EDF">
              <w:rPr>
                <w:rFonts w:ascii="Palatino Linotype" w:eastAsia="Arial" w:hAnsi="Palatino Linotype" w:cs="Arial"/>
                <w:b/>
                <w:color w:val="FFFFFF" w:themeColor="background1"/>
                <w:sz w:val="24"/>
                <w:szCs w:val="24"/>
              </w:rPr>
              <w:t>Email</w:t>
            </w:r>
          </w:p>
        </w:tc>
        <w:tc>
          <w:tcPr>
            <w:tcW w:w="1710" w:type="dxa"/>
            <w:shd w:val="clear" w:color="auto" w:fill="4F81BD"/>
            <w:vAlign w:val="center"/>
          </w:tcPr>
          <w:p w14:paraId="1C59D3E2" w14:textId="77777777" w:rsidR="00DB08C6" w:rsidRPr="00EC4EDF" w:rsidRDefault="00DB08C6" w:rsidP="00A308C5">
            <w:pPr>
              <w:spacing w:after="0" w:line="240" w:lineRule="auto"/>
              <w:rPr>
                <w:rFonts w:ascii="Palatino Linotype" w:eastAsia="Arial" w:hAnsi="Palatino Linotype" w:cs="Arial"/>
                <w:b/>
                <w:color w:val="FFFFFF" w:themeColor="background1"/>
                <w:sz w:val="24"/>
                <w:szCs w:val="24"/>
              </w:rPr>
            </w:pPr>
            <w:r w:rsidRPr="00EC4EDF">
              <w:rPr>
                <w:rFonts w:ascii="Palatino Linotype" w:eastAsia="Arial" w:hAnsi="Palatino Linotype" w:cs="Arial"/>
                <w:b/>
                <w:color w:val="FFFFFF" w:themeColor="background1"/>
                <w:sz w:val="24"/>
                <w:szCs w:val="24"/>
              </w:rPr>
              <w:t>Office Phone</w:t>
            </w:r>
          </w:p>
        </w:tc>
        <w:tc>
          <w:tcPr>
            <w:tcW w:w="1710" w:type="dxa"/>
            <w:shd w:val="clear" w:color="auto" w:fill="4F81BD"/>
            <w:vAlign w:val="center"/>
          </w:tcPr>
          <w:p w14:paraId="3D2255A6" w14:textId="77777777" w:rsidR="00DB08C6" w:rsidRPr="00EC4EDF" w:rsidRDefault="00DB08C6" w:rsidP="00A308C5">
            <w:pPr>
              <w:spacing w:after="0" w:line="240" w:lineRule="auto"/>
              <w:rPr>
                <w:rFonts w:ascii="Palatino Linotype" w:eastAsia="Arial" w:hAnsi="Palatino Linotype" w:cs="Arial"/>
                <w:b/>
                <w:color w:val="FFFFFF" w:themeColor="background1"/>
                <w:sz w:val="24"/>
                <w:szCs w:val="24"/>
              </w:rPr>
            </w:pPr>
            <w:r w:rsidRPr="00EC4EDF">
              <w:rPr>
                <w:rFonts w:ascii="Palatino Linotype" w:eastAsia="Arial" w:hAnsi="Palatino Linotype" w:cs="Arial"/>
                <w:b/>
                <w:color w:val="FFFFFF" w:themeColor="background1"/>
                <w:sz w:val="24"/>
                <w:szCs w:val="24"/>
              </w:rPr>
              <w:t>24/7 Phone</w:t>
            </w:r>
          </w:p>
        </w:tc>
      </w:tr>
      <w:tr w:rsidR="00DB08C6" w:rsidRPr="00EC4EDF" w14:paraId="448D830F" w14:textId="77777777" w:rsidTr="00A308C5">
        <w:trPr>
          <w:trHeight w:val="280"/>
          <w:jc w:val="center"/>
        </w:trPr>
        <w:tc>
          <w:tcPr>
            <w:tcW w:w="1800" w:type="dxa"/>
            <w:tcBorders>
              <w:top w:val="single" w:sz="4" w:space="0" w:color="000000"/>
            </w:tcBorders>
            <w:shd w:val="clear" w:color="auto" w:fill="BFBFBF"/>
            <w:vAlign w:val="center"/>
          </w:tcPr>
          <w:p w14:paraId="569CBAA7" w14:textId="77777777" w:rsidR="00DB08C6" w:rsidRPr="00EC4EDF" w:rsidRDefault="00DB08C6" w:rsidP="00A308C5">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Unit Lead</w:t>
            </w:r>
          </w:p>
        </w:tc>
        <w:tc>
          <w:tcPr>
            <w:tcW w:w="2189" w:type="dxa"/>
            <w:tcBorders>
              <w:top w:val="single" w:sz="4" w:space="0" w:color="000000"/>
            </w:tcBorders>
            <w:vAlign w:val="center"/>
          </w:tcPr>
          <w:p w14:paraId="55B1852A"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77" w:type="dxa"/>
            <w:vAlign w:val="center"/>
          </w:tcPr>
          <w:p w14:paraId="164E76B3"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234" w:type="dxa"/>
            <w:vAlign w:val="center"/>
          </w:tcPr>
          <w:p w14:paraId="5B2C6DB8"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10" w:type="dxa"/>
            <w:vAlign w:val="center"/>
          </w:tcPr>
          <w:p w14:paraId="527A0AA1"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10" w:type="dxa"/>
            <w:vAlign w:val="center"/>
          </w:tcPr>
          <w:p w14:paraId="2EF693B6"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DB08C6" w:rsidRPr="00EC4EDF" w14:paraId="1E82C61E" w14:textId="77777777" w:rsidTr="00A308C5">
        <w:trPr>
          <w:trHeight w:val="280"/>
          <w:jc w:val="center"/>
        </w:trPr>
        <w:tc>
          <w:tcPr>
            <w:tcW w:w="1800" w:type="dxa"/>
            <w:shd w:val="clear" w:color="auto" w:fill="BFBFBF"/>
            <w:vAlign w:val="center"/>
          </w:tcPr>
          <w:p w14:paraId="03E9BD68" w14:textId="77777777" w:rsidR="00DB08C6" w:rsidRPr="00EC4EDF" w:rsidRDefault="00DB08C6" w:rsidP="00A308C5">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Alternate lead</w:t>
            </w:r>
          </w:p>
        </w:tc>
        <w:tc>
          <w:tcPr>
            <w:tcW w:w="2189" w:type="dxa"/>
            <w:vAlign w:val="center"/>
          </w:tcPr>
          <w:p w14:paraId="3913E1EC"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77" w:type="dxa"/>
            <w:vAlign w:val="center"/>
          </w:tcPr>
          <w:p w14:paraId="4ACEFBD7"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234" w:type="dxa"/>
            <w:vAlign w:val="center"/>
          </w:tcPr>
          <w:p w14:paraId="01A05089"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10" w:type="dxa"/>
            <w:vAlign w:val="center"/>
          </w:tcPr>
          <w:p w14:paraId="7E3E3AAF"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10" w:type="dxa"/>
            <w:vAlign w:val="center"/>
          </w:tcPr>
          <w:p w14:paraId="345E3E24"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DB08C6" w:rsidRPr="00EC4EDF" w14:paraId="7EE9A873" w14:textId="77777777" w:rsidTr="00A308C5">
        <w:trPr>
          <w:trHeight w:val="280"/>
          <w:jc w:val="center"/>
        </w:trPr>
        <w:tc>
          <w:tcPr>
            <w:tcW w:w="1800" w:type="dxa"/>
            <w:shd w:val="clear" w:color="auto" w:fill="BFBFBF"/>
            <w:vAlign w:val="center"/>
          </w:tcPr>
          <w:p w14:paraId="19F73AFA" w14:textId="77777777" w:rsidR="00DB08C6" w:rsidRPr="00EC4EDF" w:rsidRDefault="00DB08C6" w:rsidP="00DB08C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Second Alternate lead</w:t>
            </w:r>
          </w:p>
        </w:tc>
        <w:tc>
          <w:tcPr>
            <w:tcW w:w="2189" w:type="dxa"/>
            <w:vAlign w:val="center"/>
          </w:tcPr>
          <w:p w14:paraId="3C9E46A3"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77" w:type="dxa"/>
            <w:vAlign w:val="center"/>
          </w:tcPr>
          <w:p w14:paraId="1F08AF70"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234" w:type="dxa"/>
            <w:vAlign w:val="center"/>
          </w:tcPr>
          <w:p w14:paraId="2B3F1575"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10" w:type="dxa"/>
            <w:vAlign w:val="center"/>
          </w:tcPr>
          <w:p w14:paraId="2E270511"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10" w:type="dxa"/>
            <w:vAlign w:val="center"/>
          </w:tcPr>
          <w:p w14:paraId="29FA35AB" w14:textId="77777777" w:rsidR="00DB08C6" w:rsidRPr="00EC4EDF" w:rsidRDefault="00DB08C6"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bl>
    <w:p w14:paraId="5CF19031" w14:textId="54ABAA49" w:rsidR="003B78FF" w:rsidRPr="00EC4EDF" w:rsidRDefault="003B78FF" w:rsidP="001606FF">
      <w:pPr>
        <w:tabs>
          <w:tab w:val="num" w:pos="360"/>
        </w:tabs>
        <w:spacing w:before="60" w:after="120" w:line="360" w:lineRule="auto"/>
        <w:rPr>
          <w:rFonts w:ascii="Palatino Linotype" w:hAnsi="Palatino Linotype" w:cs="Arial"/>
          <w:i/>
          <w:color w:val="002060"/>
          <w:sz w:val="24"/>
          <w:szCs w:val="24"/>
        </w:rPr>
      </w:pPr>
      <w:r w:rsidRPr="00EC4EDF">
        <w:rPr>
          <w:rFonts w:ascii="Palatino Linotype" w:hAnsi="Palatino Linotype" w:cs="Arial"/>
          <w:i/>
          <w:color w:val="002060"/>
          <w:sz w:val="24"/>
          <w:szCs w:val="24"/>
        </w:rPr>
        <w:tab/>
      </w:r>
      <w:r w:rsidRPr="00EC4EDF">
        <w:rPr>
          <w:rFonts w:ascii="Palatino Linotype" w:hAnsi="Palatino Linotype" w:cs="Arial"/>
          <w:i/>
          <w:color w:val="002060"/>
          <w:sz w:val="24"/>
          <w:szCs w:val="24"/>
        </w:rPr>
        <w:tab/>
      </w:r>
    </w:p>
    <w:p w14:paraId="3A35896F" w14:textId="2D4E8D96" w:rsidR="003B78FF" w:rsidRPr="00EC4EDF" w:rsidRDefault="003B78FF" w:rsidP="003B78FF">
      <w:pPr>
        <w:pStyle w:val="ListBullet"/>
        <w:numPr>
          <w:ilvl w:val="0"/>
          <w:numId w:val="3"/>
        </w:numPr>
        <w:tabs>
          <w:tab w:val="clear" w:pos="720"/>
          <w:tab w:val="num" w:pos="360"/>
        </w:tabs>
        <w:spacing w:before="60" w:after="120"/>
        <w:ind w:left="-270" w:hanging="63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Unit Organizational Chart: </w:t>
      </w:r>
      <w:r w:rsidRPr="00EC4EDF">
        <w:rPr>
          <w:rFonts w:ascii="Palatino Linotype" w:hAnsi="Palatino Linotype" w:cs="Arial"/>
          <w:color w:val="002060"/>
          <w:sz w:val="24"/>
          <w:szCs w:val="24"/>
        </w:rPr>
        <w:br/>
      </w:r>
      <w:r w:rsidRPr="00EC4EDF">
        <w:rPr>
          <w:rFonts w:ascii="Palatino Linotype" w:hAnsi="Palatino Linotype" w:cs="Arial"/>
          <w:i/>
          <w:color w:val="002060"/>
          <w:sz w:val="24"/>
          <w:szCs w:val="24"/>
        </w:rPr>
        <w:t>Please provide a unit organizational chart</w:t>
      </w:r>
      <w:r w:rsidRPr="00EC4EDF">
        <w:rPr>
          <w:rFonts w:ascii="Palatino Linotype" w:hAnsi="Palatino Linotype" w:cs="Arial"/>
          <w:color w:val="002060"/>
          <w:sz w:val="24"/>
          <w:szCs w:val="24"/>
        </w:rPr>
        <w:t xml:space="preserve"> </w:t>
      </w:r>
      <w:r w:rsidRPr="00EC4EDF">
        <w:rPr>
          <w:rFonts w:ascii="Palatino Linotype" w:hAnsi="Palatino Linotype" w:cs="Arial"/>
          <w:i/>
          <w:color w:val="002060"/>
          <w:sz w:val="24"/>
          <w:szCs w:val="24"/>
        </w:rPr>
        <w:t>(insert here or attach with plan)</w:t>
      </w:r>
      <w:r w:rsidR="00FB4B84" w:rsidRPr="00EC4EDF">
        <w:rPr>
          <w:rFonts w:ascii="Palatino Linotype" w:hAnsi="Palatino Linotype" w:cs="Arial"/>
          <w:i/>
          <w:color w:val="002060"/>
          <w:sz w:val="24"/>
          <w:szCs w:val="24"/>
        </w:rPr>
        <w:t>.</w:t>
      </w:r>
    </w:p>
    <w:p w14:paraId="32E634CD" w14:textId="77777777" w:rsidR="003B78FF" w:rsidRPr="00EC4EDF" w:rsidRDefault="003B78FF" w:rsidP="003B78FF">
      <w:pPr>
        <w:pStyle w:val="ListBullet"/>
        <w:numPr>
          <w:ilvl w:val="0"/>
          <w:numId w:val="0"/>
        </w:numPr>
        <w:tabs>
          <w:tab w:val="num" w:pos="360"/>
        </w:tabs>
        <w:spacing w:before="60" w:after="120"/>
        <w:ind w:left="-270" w:hanging="630"/>
        <w:rPr>
          <w:rFonts w:ascii="Palatino Linotype" w:hAnsi="Palatino Linotype" w:cs="Arial"/>
          <w:color w:val="002060"/>
          <w:sz w:val="24"/>
          <w:szCs w:val="24"/>
        </w:rPr>
      </w:pPr>
    </w:p>
    <w:p w14:paraId="44846F45" w14:textId="399A6D30" w:rsidR="003B78FF" w:rsidRPr="00EC4EDF" w:rsidRDefault="003B78FF" w:rsidP="003B78FF">
      <w:pPr>
        <w:pStyle w:val="ListBullet"/>
        <w:numPr>
          <w:ilvl w:val="0"/>
          <w:numId w:val="3"/>
        </w:numPr>
        <w:tabs>
          <w:tab w:val="clear" w:pos="720"/>
          <w:tab w:val="num" w:pos="360"/>
        </w:tabs>
        <w:spacing w:before="60" w:after="120"/>
        <w:ind w:left="-270" w:hanging="630"/>
        <w:rPr>
          <w:rFonts w:ascii="Palatino Linotype" w:hAnsi="Palatino Linotype" w:cs="Arial"/>
          <w:color w:val="002060"/>
          <w:sz w:val="24"/>
          <w:szCs w:val="24"/>
        </w:rPr>
      </w:pPr>
      <w:r w:rsidRPr="00EC4EDF">
        <w:rPr>
          <w:rFonts w:ascii="Palatino Linotype" w:hAnsi="Palatino Linotype" w:cs="Arial"/>
          <w:color w:val="002060"/>
          <w:sz w:val="24"/>
          <w:szCs w:val="24"/>
        </w:rPr>
        <w:t>Location(s):</w:t>
      </w:r>
    </w:p>
    <w:p w14:paraId="27AD78E5" w14:textId="77777777" w:rsidR="003B78FF" w:rsidRPr="00EC4EDF" w:rsidRDefault="003B78FF" w:rsidP="003B78FF">
      <w:pPr>
        <w:pStyle w:val="ListBullet"/>
        <w:numPr>
          <w:ilvl w:val="0"/>
          <w:numId w:val="0"/>
        </w:numPr>
        <w:tabs>
          <w:tab w:val="num" w:pos="360"/>
        </w:tabs>
        <w:spacing w:before="60" w:after="120"/>
        <w:ind w:left="-270" w:hanging="630"/>
        <w:rPr>
          <w:rFonts w:ascii="Palatino Linotype" w:hAnsi="Palatino Linotype" w:cs="Arial"/>
          <w:color w:val="002060"/>
          <w:sz w:val="24"/>
          <w:szCs w:val="24"/>
        </w:rPr>
      </w:pPr>
      <w:r w:rsidRPr="00EC4EDF">
        <w:rPr>
          <w:rFonts w:ascii="Palatino Linotype" w:hAnsi="Palatino Linotype" w:cs="Arial"/>
          <w:color w:val="002060"/>
          <w:sz w:val="24"/>
          <w:szCs w:val="24"/>
        </w:rPr>
        <w:tab/>
        <w:t>INSTRUCTIONS:  List the buildings used by your Unit. Please include both primary and secondary uses (administrative, instruction, lab, etc.) and any special considerations or comments if needed.</w:t>
      </w: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745"/>
        <w:gridCol w:w="1861"/>
        <w:gridCol w:w="2407"/>
        <w:gridCol w:w="2966"/>
      </w:tblGrid>
      <w:tr w:rsidR="003B78FF" w:rsidRPr="00EC4EDF" w14:paraId="418F1332" w14:textId="77777777" w:rsidTr="00A308C5">
        <w:trPr>
          <w:trHeight w:val="280"/>
          <w:jc w:val="center"/>
        </w:trPr>
        <w:tc>
          <w:tcPr>
            <w:tcW w:w="1811" w:type="dxa"/>
            <w:shd w:val="clear" w:color="auto" w:fill="4F81BD"/>
            <w:vAlign w:val="center"/>
          </w:tcPr>
          <w:p w14:paraId="45039FF7" w14:textId="77777777" w:rsidR="003B78FF" w:rsidRPr="00EC4EDF" w:rsidRDefault="003B78FF" w:rsidP="00A308C5">
            <w:pPr>
              <w:spacing w:after="0" w:line="240" w:lineRule="auto"/>
              <w:rPr>
                <w:rFonts w:ascii="Palatino Linotype" w:eastAsia="Arial" w:hAnsi="Palatino Linotype" w:cs="Arial"/>
                <w:b/>
                <w:color w:val="FFFFFF"/>
                <w:sz w:val="24"/>
                <w:szCs w:val="24"/>
              </w:rPr>
            </w:pPr>
            <w:r w:rsidRPr="00EC4EDF">
              <w:rPr>
                <w:rFonts w:ascii="Palatino Linotype" w:eastAsia="Arial" w:hAnsi="Palatino Linotype" w:cs="Arial"/>
                <w:b/>
                <w:color w:val="FFFFFF"/>
                <w:sz w:val="24"/>
                <w:szCs w:val="24"/>
              </w:rPr>
              <w:t>Building Name</w:t>
            </w:r>
          </w:p>
        </w:tc>
        <w:tc>
          <w:tcPr>
            <w:tcW w:w="1745" w:type="dxa"/>
            <w:shd w:val="clear" w:color="auto" w:fill="4F81BD"/>
            <w:vAlign w:val="center"/>
          </w:tcPr>
          <w:p w14:paraId="371C981A" w14:textId="77777777" w:rsidR="003B78FF" w:rsidRPr="00EC4EDF" w:rsidRDefault="003B78FF" w:rsidP="00A308C5">
            <w:pPr>
              <w:spacing w:after="0" w:line="240" w:lineRule="auto"/>
              <w:rPr>
                <w:rFonts w:ascii="Palatino Linotype" w:eastAsia="Arial" w:hAnsi="Palatino Linotype" w:cs="Arial"/>
                <w:b/>
                <w:color w:val="FFFFFF"/>
                <w:sz w:val="24"/>
                <w:szCs w:val="24"/>
              </w:rPr>
            </w:pPr>
            <w:r w:rsidRPr="00EC4EDF">
              <w:rPr>
                <w:rFonts w:ascii="Palatino Linotype" w:eastAsia="Arial" w:hAnsi="Palatino Linotype" w:cs="Arial"/>
                <w:b/>
                <w:color w:val="FFFFFF"/>
                <w:sz w:val="24"/>
                <w:szCs w:val="24"/>
              </w:rPr>
              <w:t>Primary Use</w:t>
            </w:r>
          </w:p>
        </w:tc>
        <w:tc>
          <w:tcPr>
            <w:tcW w:w="1861" w:type="dxa"/>
            <w:shd w:val="clear" w:color="auto" w:fill="4F81BD"/>
            <w:vAlign w:val="center"/>
          </w:tcPr>
          <w:p w14:paraId="5F040153" w14:textId="77777777" w:rsidR="003B78FF" w:rsidRPr="00EC4EDF" w:rsidRDefault="003B78FF" w:rsidP="00A308C5">
            <w:pPr>
              <w:spacing w:after="0" w:line="240" w:lineRule="auto"/>
              <w:rPr>
                <w:rFonts w:ascii="Palatino Linotype" w:eastAsia="Arial" w:hAnsi="Palatino Linotype" w:cs="Arial"/>
                <w:b/>
                <w:color w:val="FFFFFF"/>
                <w:sz w:val="24"/>
                <w:szCs w:val="24"/>
              </w:rPr>
            </w:pPr>
            <w:r w:rsidRPr="00EC4EDF">
              <w:rPr>
                <w:rFonts w:ascii="Palatino Linotype" w:eastAsia="Arial" w:hAnsi="Palatino Linotype" w:cs="Arial"/>
                <w:b/>
                <w:color w:val="FFFFFF"/>
                <w:sz w:val="24"/>
                <w:szCs w:val="24"/>
              </w:rPr>
              <w:t>Secondary Use</w:t>
            </w:r>
          </w:p>
        </w:tc>
        <w:tc>
          <w:tcPr>
            <w:tcW w:w="2407" w:type="dxa"/>
            <w:shd w:val="clear" w:color="auto" w:fill="4F81BD"/>
            <w:vAlign w:val="center"/>
          </w:tcPr>
          <w:p w14:paraId="37B3ABDD" w14:textId="77777777" w:rsidR="003B78FF" w:rsidRPr="00EC4EDF" w:rsidRDefault="003B78FF" w:rsidP="00A308C5">
            <w:pPr>
              <w:spacing w:after="0" w:line="240" w:lineRule="auto"/>
              <w:rPr>
                <w:rFonts w:ascii="Palatino Linotype" w:eastAsia="Arial" w:hAnsi="Palatino Linotype" w:cs="Arial"/>
                <w:b/>
                <w:color w:val="FFFFFF"/>
                <w:sz w:val="24"/>
                <w:szCs w:val="24"/>
              </w:rPr>
            </w:pPr>
            <w:r w:rsidRPr="00EC4EDF">
              <w:rPr>
                <w:rFonts w:ascii="Palatino Linotype" w:eastAsia="Arial" w:hAnsi="Palatino Linotype" w:cs="Arial"/>
                <w:b/>
                <w:color w:val="FFFFFF"/>
                <w:sz w:val="24"/>
                <w:szCs w:val="24"/>
              </w:rPr>
              <w:t>Number of Personnel at location</w:t>
            </w:r>
          </w:p>
        </w:tc>
        <w:tc>
          <w:tcPr>
            <w:tcW w:w="2966" w:type="dxa"/>
            <w:shd w:val="clear" w:color="auto" w:fill="4F81BD"/>
            <w:vAlign w:val="center"/>
          </w:tcPr>
          <w:p w14:paraId="02D5078B" w14:textId="77777777" w:rsidR="003B78FF" w:rsidRPr="00EC4EDF" w:rsidRDefault="003B78FF" w:rsidP="00A308C5">
            <w:pPr>
              <w:spacing w:after="0" w:line="240" w:lineRule="auto"/>
              <w:rPr>
                <w:rFonts w:ascii="Palatino Linotype" w:eastAsia="Arial" w:hAnsi="Palatino Linotype" w:cs="Arial"/>
                <w:b/>
                <w:color w:val="FFFFFF"/>
                <w:sz w:val="24"/>
                <w:szCs w:val="24"/>
              </w:rPr>
            </w:pPr>
            <w:r w:rsidRPr="00EC4EDF">
              <w:rPr>
                <w:rFonts w:ascii="Palatino Linotype" w:eastAsia="Arial" w:hAnsi="Palatino Linotype" w:cs="Arial"/>
                <w:b/>
                <w:color w:val="FFFFFF"/>
                <w:sz w:val="24"/>
                <w:szCs w:val="24"/>
              </w:rPr>
              <w:t>Special Considerations</w:t>
            </w:r>
          </w:p>
        </w:tc>
      </w:tr>
      <w:tr w:rsidR="003B78FF" w:rsidRPr="00EC4EDF" w14:paraId="7DB3B94E" w14:textId="77777777" w:rsidTr="00A308C5">
        <w:trPr>
          <w:trHeight w:val="280"/>
          <w:jc w:val="center"/>
        </w:trPr>
        <w:tc>
          <w:tcPr>
            <w:tcW w:w="1811" w:type="dxa"/>
            <w:vAlign w:val="center"/>
          </w:tcPr>
          <w:p w14:paraId="28E04BBF"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745" w:type="dxa"/>
            <w:vAlign w:val="center"/>
          </w:tcPr>
          <w:p w14:paraId="3FC69C0E"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861" w:type="dxa"/>
            <w:vAlign w:val="center"/>
          </w:tcPr>
          <w:p w14:paraId="415D8B5E"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407" w:type="dxa"/>
            <w:vAlign w:val="center"/>
          </w:tcPr>
          <w:p w14:paraId="3CB87D86"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966" w:type="dxa"/>
            <w:vAlign w:val="center"/>
          </w:tcPr>
          <w:p w14:paraId="0CB4587F"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r w:rsidR="003B78FF" w:rsidRPr="00EC4EDF" w14:paraId="7B972D41" w14:textId="77777777" w:rsidTr="00A308C5">
        <w:trPr>
          <w:trHeight w:val="280"/>
          <w:jc w:val="center"/>
        </w:trPr>
        <w:tc>
          <w:tcPr>
            <w:tcW w:w="1811" w:type="dxa"/>
            <w:vAlign w:val="center"/>
          </w:tcPr>
          <w:p w14:paraId="72D8D5E0"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745" w:type="dxa"/>
            <w:vAlign w:val="center"/>
          </w:tcPr>
          <w:p w14:paraId="0391EBFD"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861" w:type="dxa"/>
            <w:vAlign w:val="center"/>
          </w:tcPr>
          <w:p w14:paraId="1016F4E5"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407" w:type="dxa"/>
            <w:vAlign w:val="center"/>
          </w:tcPr>
          <w:p w14:paraId="5BBDC091"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966" w:type="dxa"/>
            <w:vAlign w:val="center"/>
          </w:tcPr>
          <w:p w14:paraId="1991708A"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r w:rsidR="003B78FF" w:rsidRPr="00EC4EDF" w14:paraId="64C4A11F" w14:textId="77777777" w:rsidTr="00A308C5">
        <w:trPr>
          <w:trHeight w:val="280"/>
          <w:jc w:val="center"/>
        </w:trPr>
        <w:tc>
          <w:tcPr>
            <w:tcW w:w="1811" w:type="dxa"/>
            <w:vAlign w:val="center"/>
          </w:tcPr>
          <w:p w14:paraId="71B00F9F"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745" w:type="dxa"/>
            <w:vAlign w:val="center"/>
          </w:tcPr>
          <w:p w14:paraId="0A542E17"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861" w:type="dxa"/>
            <w:vAlign w:val="center"/>
          </w:tcPr>
          <w:p w14:paraId="5A78EE6A"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407" w:type="dxa"/>
            <w:vAlign w:val="center"/>
          </w:tcPr>
          <w:p w14:paraId="6C5F2BFA"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966" w:type="dxa"/>
            <w:vAlign w:val="center"/>
          </w:tcPr>
          <w:p w14:paraId="1A26FD00"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r w:rsidR="003B78FF" w:rsidRPr="00EC4EDF" w14:paraId="711ECD84" w14:textId="77777777" w:rsidTr="00A308C5">
        <w:trPr>
          <w:trHeight w:val="280"/>
          <w:jc w:val="center"/>
        </w:trPr>
        <w:tc>
          <w:tcPr>
            <w:tcW w:w="1811" w:type="dxa"/>
            <w:vAlign w:val="center"/>
          </w:tcPr>
          <w:p w14:paraId="6665FDF9"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745" w:type="dxa"/>
            <w:vAlign w:val="center"/>
          </w:tcPr>
          <w:p w14:paraId="71CD1FE2"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861" w:type="dxa"/>
            <w:vAlign w:val="center"/>
          </w:tcPr>
          <w:p w14:paraId="654D068D"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407" w:type="dxa"/>
            <w:vAlign w:val="center"/>
          </w:tcPr>
          <w:p w14:paraId="57014D53"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966" w:type="dxa"/>
            <w:vAlign w:val="center"/>
          </w:tcPr>
          <w:p w14:paraId="68005DE3" w14:textId="77777777" w:rsidR="003B78FF" w:rsidRPr="00EC4EDF" w:rsidRDefault="003B78FF" w:rsidP="00A308C5">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bl>
    <w:p w14:paraId="51E3735A" w14:textId="77777777" w:rsidR="003B78FF" w:rsidRPr="00EC4EDF" w:rsidRDefault="003B78FF" w:rsidP="003B78FF">
      <w:pPr>
        <w:pStyle w:val="ListBullet"/>
        <w:numPr>
          <w:ilvl w:val="0"/>
          <w:numId w:val="3"/>
        </w:numPr>
        <w:tabs>
          <w:tab w:val="clear" w:pos="720"/>
        </w:tabs>
        <w:spacing w:before="60" w:after="120"/>
        <w:ind w:left="-270" w:hanging="630"/>
        <w:rPr>
          <w:rFonts w:ascii="Palatino Linotype" w:hAnsi="Palatino Linotype" w:cs="Arial"/>
          <w:color w:val="002060"/>
          <w:sz w:val="24"/>
          <w:szCs w:val="24"/>
        </w:rPr>
      </w:pPr>
      <w:r w:rsidRPr="00EC4EDF">
        <w:rPr>
          <w:rFonts w:ascii="Palatino Linotype" w:hAnsi="Palatino Linotype" w:cs="Arial"/>
          <w:color w:val="002060"/>
          <w:sz w:val="24"/>
          <w:szCs w:val="24"/>
        </w:rPr>
        <w:lastRenderedPageBreak/>
        <w:t>Any rented Space? Y/N – Locations</w:t>
      </w:r>
    </w:p>
    <w:p w14:paraId="1DCD3789" w14:textId="77777777" w:rsidR="003B78FF" w:rsidRPr="00EC4EDF" w:rsidRDefault="003B78FF" w:rsidP="003B78FF">
      <w:pPr>
        <w:pStyle w:val="ListBullet"/>
        <w:numPr>
          <w:ilvl w:val="0"/>
          <w:numId w:val="0"/>
        </w:numPr>
        <w:spacing w:before="60" w:after="120"/>
        <w:ind w:left="-270"/>
        <w:rPr>
          <w:rFonts w:ascii="Palatino Linotype" w:hAnsi="Palatino Linotype" w:cs="Arial"/>
          <w:i/>
          <w:color w:val="002060"/>
          <w:sz w:val="24"/>
          <w:szCs w:val="24"/>
        </w:rPr>
      </w:pPr>
      <w:r w:rsidRPr="00EC4EDF">
        <w:rPr>
          <w:rFonts w:ascii="Palatino Linotype" w:hAnsi="Palatino Linotype" w:cs="Arial"/>
          <w:i/>
          <w:color w:val="002060"/>
          <w:sz w:val="24"/>
          <w:szCs w:val="24"/>
        </w:rPr>
        <w:t>If your organization rents office space, please list landlord information here. Also, list all locations that you rent here.</w:t>
      </w:r>
    </w:p>
    <w:p w14:paraId="64D85590" w14:textId="77777777" w:rsidR="00CF6E06" w:rsidRPr="00EC4EDF" w:rsidRDefault="00CF6E06" w:rsidP="00107237">
      <w:pPr>
        <w:pStyle w:val="ListContinue"/>
        <w:tabs>
          <w:tab w:val="num" w:pos="360"/>
        </w:tabs>
        <w:spacing w:before="60"/>
        <w:ind w:left="-270" w:hanging="630"/>
        <w:rPr>
          <w:rFonts w:ascii="Palatino Linotype" w:hAnsi="Palatino Linotype" w:cs="Arial"/>
          <w:color w:val="002060"/>
          <w:sz w:val="24"/>
          <w:szCs w:val="24"/>
        </w:rPr>
      </w:pPr>
    </w:p>
    <w:p w14:paraId="5A576A80" w14:textId="745B9F07" w:rsidR="00296EB3" w:rsidRPr="00EC4EDF" w:rsidRDefault="00296EB3" w:rsidP="003B78FF">
      <w:pPr>
        <w:pStyle w:val="ListContinue"/>
        <w:numPr>
          <w:ilvl w:val="0"/>
          <w:numId w:val="8"/>
        </w:numPr>
        <w:spacing w:before="60"/>
        <w:ind w:left="-270" w:hanging="630"/>
        <w:rPr>
          <w:rFonts w:ascii="Palatino Linotype" w:hAnsi="Palatino Linotype" w:cs="Arial"/>
          <w:i/>
          <w:color w:val="002060"/>
          <w:sz w:val="24"/>
          <w:szCs w:val="24"/>
        </w:rPr>
      </w:pPr>
      <w:r w:rsidRPr="00EC4EDF">
        <w:rPr>
          <w:rFonts w:ascii="Palatino Linotype" w:hAnsi="Palatino Linotype" w:cs="Arial"/>
          <w:color w:val="002060"/>
          <w:sz w:val="24"/>
          <w:szCs w:val="24"/>
        </w:rPr>
        <w:t xml:space="preserve">Identify the </w:t>
      </w:r>
      <w:r w:rsidR="00FB4B84" w:rsidRPr="00EC4EDF">
        <w:rPr>
          <w:rFonts w:ascii="Palatino Linotype" w:hAnsi="Palatino Linotype" w:cs="Arial"/>
          <w:color w:val="002060"/>
          <w:sz w:val="24"/>
          <w:szCs w:val="24"/>
        </w:rPr>
        <w:t>U</w:t>
      </w:r>
      <w:r w:rsidRPr="00EC4EDF">
        <w:rPr>
          <w:rFonts w:ascii="Palatino Linotype" w:hAnsi="Palatino Linotype" w:cs="Arial"/>
          <w:color w:val="002060"/>
          <w:sz w:val="24"/>
          <w:szCs w:val="24"/>
        </w:rPr>
        <w:t xml:space="preserve">nit management and additional BCP contacts within the Unit.  </w:t>
      </w:r>
      <w:r w:rsidR="003B78FF" w:rsidRPr="00EC4EDF">
        <w:rPr>
          <w:rFonts w:ascii="Palatino Linotype" w:hAnsi="Palatino Linotype" w:cs="Arial"/>
          <w:color w:val="002060"/>
          <w:sz w:val="24"/>
          <w:szCs w:val="24"/>
        </w:rPr>
        <w:t>((</w:t>
      </w:r>
      <w:r w:rsidR="003B78FF" w:rsidRPr="00EC4EDF">
        <w:rPr>
          <w:rFonts w:ascii="Palatino Linotype" w:hAnsi="Palatino Linotype" w:cs="Arial"/>
          <w:i/>
          <w:color w:val="002060"/>
          <w:sz w:val="24"/>
          <w:szCs w:val="24"/>
        </w:rPr>
        <w:t>Note: The three people noted below are responsible for understanding the BCP plan. This prompt ensures that there is continuity redundancy.)</w:t>
      </w:r>
    </w:p>
    <w:p w14:paraId="669D8DA2" w14:textId="77777777" w:rsidR="00296EB3" w:rsidRPr="00EC4EDF" w:rsidRDefault="00296EB3" w:rsidP="00296EB3">
      <w:pPr>
        <w:pStyle w:val="ListParagraph"/>
        <w:tabs>
          <w:tab w:val="left" w:pos="2847"/>
          <w:tab w:val="center" w:pos="5400"/>
        </w:tabs>
        <w:spacing w:after="0"/>
        <w:rPr>
          <w:rFonts w:ascii="Palatino Linotype" w:eastAsia="Arial" w:hAnsi="Palatino Linotype" w:cs="Arial"/>
          <w:b/>
          <w:sz w:val="24"/>
          <w:szCs w:val="24"/>
        </w:rPr>
      </w:pPr>
    </w:p>
    <w:tbl>
      <w:tblPr>
        <w:tblW w:w="11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1"/>
        <w:gridCol w:w="2592"/>
        <w:gridCol w:w="2592"/>
        <w:gridCol w:w="1728"/>
        <w:gridCol w:w="1728"/>
      </w:tblGrid>
      <w:tr w:rsidR="00296EB3" w:rsidRPr="00EC4EDF" w14:paraId="0C60418B" w14:textId="77777777" w:rsidTr="00296EB3">
        <w:trPr>
          <w:trHeight w:val="280"/>
          <w:jc w:val="center"/>
        </w:trPr>
        <w:tc>
          <w:tcPr>
            <w:tcW w:w="2592" w:type="dxa"/>
            <w:shd w:val="clear" w:color="auto" w:fill="4F81BD"/>
            <w:vAlign w:val="center"/>
          </w:tcPr>
          <w:p w14:paraId="454F7796" w14:textId="77777777" w:rsidR="00296EB3" w:rsidRPr="00EC4EDF" w:rsidRDefault="00296EB3" w:rsidP="00296EB3">
            <w:pPr>
              <w:tabs>
                <w:tab w:val="left" w:pos="2847"/>
                <w:tab w:val="center" w:pos="5400"/>
              </w:tabs>
              <w:spacing w:after="0" w:line="240" w:lineRule="auto"/>
              <w:rPr>
                <w:rFonts w:ascii="Palatino Linotype" w:eastAsia="Arial" w:hAnsi="Palatino Linotype" w:cs="Arial"/>
                <w:b/>
                <w:color w:val="FFFFFF"/>
                <w:sz w:val="24"/>
                <w:szCs w:val="24"/>
              </w:rPr>
            </w:pPr>
            <w:r w:rsidRPr="00EC4EDF">
              <w:rPr>
                <w:rFonts w:ascii="Palatino Linotype" w:eastAsia="Arial" w:hAnsi="Palatino Linotype" w:cs="Arial"/>
                <w:b/>
                <w:color w:val="FFFFFF"/>
                <w:sz w:val="24"/>
                <w:szCs w:val="24"/>
              </w:rPr>
              <w:t>Primary BCP Contacts</w:t>
            </w:r>
          </w:p>
        </w:tc>
        <w:tc>
          <w:tcPr>
            <w:tcW w:w="2592" w:type="dxa"/>
            <w:shd w:val="clear" w:color="auto" w:fill="4F81BD"/>
            <w:vAlign w:val="center"/>
          </w:tcPr>
          <w:p w14:paraId="14AB9960" w14:textId="77777777" w:rsidR="00296EB3" w:rsidRPr="00EC4EDF" w:rsidRDefault="00296EB3" w:rsidP="00296EB3">
            <w:pPr>
              <w:tabs>
                <w:tab w:val="left" w:pos="2847"/>
                <w:tab w:val="center" w:pos="5400"/>
              </w:tabs>
              <w:spacing w:after="0" w:line="240" w:lineRule="auto"/>
              <w:rPr>
                <w:rFonts w:ascii="Palatino Linotype" w:eastAsia="Arial" w:hAnsi="Palatino Linotype" w:cs="Arial"/>
                <w:b/>
                <w:color w:val="FFFFFF"/>
                <w:sz w:val="24"/>
                <w:szCs w:val="24"/>
              </w:rPr>
            </w:pPr>
            <w:r w:rsidRPr="00EC4EDF">
              <w:rPr>
                <w:rFonts w:ascii="Palatino Linotype" w:eastAsia="Arial" w:hAnsi="Palatino Linotype" w:cs="Arial"/>
                <w:b/>
                <w:color w:val="FFFFFF"/>
                <w:sz w:val="24"/>
                <w:szCs w:val="24"/>
              </w:rPr>
              <w:t>Name</w:t>
            </w:r>
          </w:p>
        </w:tc>
        <w:tc>
          <w:tcPr>
            <w:tcW w:w="2592" w:type="dxa"/>
            <w:shd w:val="clear" w:color="auto" w:fill="4F81BD"/>
            <w:vAlign w:val="center"/>
          </w:tcPr>
          <w:p w14:paraId="1627B039" w14:textId="77777777" w:rsidR="00296EB3" w:rsidRPr="00EC4EDF" w:rsidRDefault="00296EB3" w:rsidP="00296EB3">
            <w:pPr>
              <w:tabs>
                <w:tab w:val="left" w:pos="2847"/>
                <w:tab w:val="center" w:pos="5400"/>
              </w:tabs>
              <w:spacing w:after="0" w:line="240" w:lineRule="auto"/>
              <w:rPr>
                <w:rFonts w:ascii="Palatino Linotype" w:eastAsia="Arial" w:hAnsi="Palatino Linotype" w:cs="Arial"/>
                <w:b/>
                <w:color w:val="FFFFFF"/>
                <w:sz w:val="24"/>
                <w:szCs w:val="24"/>
              </w:rPr>
            </w:pPr>
            <w:r w:rsidRPr="00EC4EDF">
              <w:rPr>
                <w:rFonts w:ascii="Palatino Linotype" w:eastAsia="Arial" w:hAnsi="Palatino Linotype" w:cs="Arial"/>
                <w:b/>
                <w:color w:val="FFFFFF"/>
                <w:sz w:val="24"/>
                <w:szCs w:val="24"/>
              </w:rPr>
              <w:t>Email</w:t>
            </w:r>
          </w:p>
        </w:tc>
        <w:tc>
          <w:tcPr>
            <w:tcW w:w="1728" w:type="dxa"/>
            <w:shd w:val="clear" w:color="auto" w:fill="4F81BD"/>
            <w:vAlign w:val="center"/>
          </w:tcPr>
          <w:p w14:paraId="0BA044F7" w14:textId="77777777" w:rsidR="00296EB3" w:rsidRPr="00EC4EDF" w:rsidRDefault="00296EB3" w:rsidP="00296EB3">
            <w:pPr>
              <w:tabs>
                <w:tab w:val="left" w:pos="2847"/>
                <w:tab w:val="center" w:pos="5400"/>
              </w:tabs>
              <w:spacing w:after="0" w:line="240" w:lineRule="auto"/>
              <w:rPr>
                <w:rFonts w:ascii="Palatino Linotype" w:eastAsia="Arial" w:hAnsi="Palatino Linotype" w:cs="Arial"/>
                <w:b/>
                <w:color w:val="FFFFFF"/>
                <w:sz w:val="24"/>
                <w:szCs w:val="24"/>
              </w:rPr>
            </w:pPr>
            <w:r w:rsidRPr="00EC4EDF">
              <w:rPr>
                <w:rFonts w:ascii="Palatino Linotype" w:eastAsia="Arial" w:hAnsi="Palatino Linotype" w:cs="Arial"/>
                <w:b/>
                <w:color w:val="FFFFFF"/>
                <w:sz w:val="24"/>
                <w:szCs w:val="24"/>
              </w:rPr>
              <w:t>Phone</w:t>
            </w:r>
          </w:p>
        </w:tc>
        <w:tc>
          <w:tcPr>
            <w:tcW w:w="1728" w:type="dxa"/>
            <w:shd w:val="clear" w:color="auto" w:fill="4F81BD"/>
            <w:vAlign w:val="center"/>
          </w:tcPr>
          <w:p w14:paraId="1E826B6F" w14:textId="77777777" w:rsidR="00296EB3" w:rsidRPr="00EC4EDF" w:rsidRDefault="00296EB3" w:rsidP="00296EB3">
            <w:pPr>
              <w:tabs>
                <w:tab w:val="left" w:pos="2847"/>
                <w:tab w:val="center" w:pos="5400"/>
              </w:tabs>
              <w:spacing w:after="0" w:line="240" w:lineRule="auto"/>
              <w:rPr>
                <w:rFonts w:ascii="Palatino Linotype" w:eastAsia="Arial" w:hAnsi="Palatino Linotype" w:cs="Arial"/>
                <w:b/>
                <w:color w:val="FFFFFF"/>
                <w:sz w:val="24"/>
                <w:szCs w:val="24"/>
              </w:rPr>
            </w:pPr>
            <w:r w:rsidRPr="00EC4EDF">
              <w:rPr>
                <w:rFonts w:ascii="Palatino Linotype" w:eastAsia="Arial" w:hAnsi="Palatino Linotype" w:cs="Arial"/>
                <w:b/>
                <w:color w:val="FFFFFF"/>
                <w:sz w:val="24"/>
                <w:szCs w:val="24"/>
              </w:rPr>
              <w:t>Fax</w:t>
            </w:r>
          </w:p>
        </w:tc>
      </w:tr>
      <w:tr w:rsidR="00296EB3" w:rsidRPr="00EC4EDF" w14:paraId="12675A87" w14:textId="77777777" w:rsidTr="00296EB3">
        <w:trPr>
          <w:trHeight w:val="280"/>
          <w:jc w:val="center"/>
        </w:trPr>
        <w:tc>
          <w:tcPr>
            <w:tcW w:w="2592" w:type="dxa"/>
            <w:shd w:val="clear" w:color="auto" w:fill="BFBFBF"/>
            <w:vAlign w:val="center"/>
          </w:tcPr>
          <w:p w14:paraId="63BF1828" w14:textId="77777777" w:rsidR="00296EB3" w:rsidRPr="00EC4EDF" w:rsidRDefault="00296EB3" w:rsidP="00296EB3">
            <w:pPr>
              <w:tabs>
                <w:tab w:val="left" w:pos="2847"/>
                <w:tab w:val="center" w:pos="5400"/>
              </w:tabs>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Unit BCP Lead</w:t>
            </w:r>
          </w:p>
        </w:tc>
        <w:tc>
          <w:tcPr>
            <w:tcW w:w="2592" w:type="dxa"/>
            <w:vAlign w:val="center"/>
          </w:tcPr>
          <w:p w14:paraId="350EAC3F" w14:textId="77777777" w:rsidR="00296EB3" w:rsidRPr="00EC4EDF" w:rsidRDefault="00296EB3" w:rsidP="00296EB3">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592" w:type="dxa"/>
            <w:vAlign w:val="center"/>
          </w:tcPr>
          <w:p w14:paraId="0EF2AE14" w14:textId="77777777" w:rsidR="00296EB3" w:rsidRPr="00EC4EDF" w:rsidRDefault="00296EB3" w:rsidP="00296EB3">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728" w:type="dxa"/>
            <w:vAlign w:val="center"/>
          </w:tcPr>
          <w:p w14:paraId="0F0CE9CB" w14:textId="77777777" w:rsidR="00296EB3" w:rsidRPr="00EC4EDF" w:rsidRDefault="00296EB3" w:rsidP="00296EB3">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728" w:type="dxa"/>
            <w:vAlign w:val="center"/>
          </w:tcPr>
          <w:p w14:paraId="7D71D0E2" w14:textId="77777777" w:rsidR="00296EB3" w:rsidRPr="00EC4EDF" w:rsidRDefault="00296EB3" w:rsidP="00296EB3">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r w:rsidR="00296EB3" w:rsidRPr="00EC4EDF" w14:paraId="531247FE" w14:textId="77777777" w:rsidTr="00296EB3">
        <w:trPr>
          <w:trHeight w:val="280"/>
          <w:jc w:val="center"/>
        </w:trPr>
        <w:tc>
          <w:tcPr>
            <w:tcW w:w="2592" w:type="dxa"/>
            <w:shd w:val="clear" w:color="auto" w:fill="BFBFBF"/>
            <w:vAlign w:val="center"/>
          </w:tcPr>
          <w:p w14:paraId="22089A3A" w14:textId="77777777" w:rsidR="00296EB3" w:rsidRPr="00EC4EDF" w:rsidRDefault="00296EB3" w:rsidP="00296EB3">
            <w:pPr>
              <w:tabs>
                <w:tab w:val="left" w:pos="2847"/>
                <w:tab w:val="center" w:pos="5400"/>
              </w:tabs>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Alt. BCP Contact</w:t>
            </w:r>
          </w:p>
        </w:tc>
        <w:tc>
          <w:tcPr>
            <w:tcW w:w="2592" w:type="dxa"/>
            <w:vAlign w:val="center"/>
          </w:tcPr>
          <w:p w14:paraId="3F116ADA" w14:textId="77777777" w:rsidR="00296EB3" w:rsidRPr="00EC4EDF" w:rsidRDefault="00296EB3" w:rsidP="00296EB3">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592" w:type="dxa"/>
            <w:vAlign w:val="center"/>
          </w:tcPr>
          <w:p w14:paraId="1A3D077D" w14:textId="77777777" w:rsidR="00296EB3" w:rsidRPr="00EC4EDF" w:rsidRDefault="00296EB3" w:rsidP="00296EB3">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728" w:type="dxa"/>
            <w:vAlign w:val="center"/>
          </w:tcPr>
          <w:p w14:paraId="3254F52B" w14:textId="77777777" w:rsidR="00296EB3" w:rsidRPr="00EC4EDF" w:rsidRDefault="00296EB3" w:rsidP="00296EB3">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728" w:type="dxa"/>
            <w:vAlign w:val="center"/>
          </w:tcPr>
          <w:p w14:paraId="004E334A" w14:textId="77777777" w:rsidR="00296EB3" w:rsidRPr="00EC4EDF" w:rsidRDefault="00296EB3" w:rsidP="00296EB3">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r w:rsidR="00296EB3" w:rsidRPr="00EC4EDF" w14:paraId="1F036DC6" w14:textId="77777777" w:rsidTr="00296EB3">
        <w:trPr>
          <w:trHeight w:val="280"/>
          <w:jc w:val="center"/>
        </w:trPr>
        <w:tc>
          <w:tcPr>
            <w:tcW w:w="2592" w:type="dxa"/>
            <w:shd w:val="clear" w:color="auto" w:fill="BFBFBF"/>
            <w:vAlign w:val="center"/>
          </w:tcPr>
          <w:p w14:paraId="7F60B842" w14:textId="77777777" w:rsidR="00296EB3" w:rsidRPr="00EC4EDF" w:rsidRDefault="00296EB3" w:rsidP="00296EB3">
            <w:pPr>
              <w:tabs>
                <w:tab w:val="left" w:pos="2847"/>
                <w:tab w:val="center" w:pos="5400"/>
              </w:tabs>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w:t>
            </w:r>
            <w:r w:rsidRPr="00EC4EDF">
              <w:rPr>
                <w:rFonts w:ascii="Palatino Linotype" w:eastAsia="Arial" w:hAnsi="Palatino Linotype" w:cs="Arial"/>
                <w:b/>
                <w:color w:val="002060"/>
                <w:sz w:val="24"/>
                <w:szCs w:val="24"/>
                <w:vertAlign w:val="superscript"/>
              </w:rPr>
              <w:t>nd</w:t>
            </w:r>
            <w:r w:rsidRPr="00EC4EDF">
              <w:rPr>
                <w:rFonts w:ascii="Palatino Linotype" w:eastAsia="Arial" w:hAnsi="Palatino Linotype" w:cs="Arial"/>
                <w:b/>
                <w:color w:val="002060"/>
                <w:sz w:val="24"/>
                <w:szCs w:val="24"/>
              </w:rPr>
              <w:t xml:space="preserve"> Alt BCP Contact</w:t>
            </w:r>
          </w:p>
        </w:tc>
        <w:tc>
          <w:tcPr>
            <w:tcW w:w="2592" w:type="dxa"/>
            <w:vAlign w:val="center"/>
          </w:tcPr>
          <w:p w14:paraId="3C89B429" w14:textId="77777777" w:rsidR="00296EB3" w:rsidRPr="00EC4EDF" w:rsidRDefault="00296EB3" w:rsidP="00296EB3">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592" w:type="dxa"/>
            <w:vAlign w:val="center"/>
          </w:tcPr>
          <w:p w14:paraId="09D17039" w14:textId="77777777" w:rsidR="00296EB3" w:rsidRPr="00EC4EDF" w:rsidRDefault="00296EB3" w:rsidP="00296EB3">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728" w:type="dxa"/>
            <w:vAlign w:val="center"/>
          </w:tcPr>
          <w:p w14:paraId="42CB00B1" w14:textId="77777777" w:rsidR="00296EB3" w:rsidRPr="00EC4EDF" w:rsidRDefault="00296EB3" w:rsidP="00296EB3">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1728" w:type="dxa"/>
            <w:vAlign w:val="center"/>
          </w:tcPr>
          <w:p w14:paraId="00E652CF" w14:textId="77777777" w:rsidR="00296EB3" w:rsidRPr="00EC4EDF" w:rsidRDefault="00296EB3" w:rsidP="00296EB3">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bl>
    <w:p w14:paraId="6196FC9A" w14:textId="77777777" w:rsidR="00296EB3" w:rsidRPr="00EC4EDF" w:rsidRDefault="00296EB3" w:rsidP="00296EB3">
      <w:pPr>
        <w:pStyle w:val="ListContinue"/>
        <w:spacing w:before="60"/>
        <w:ind w:left="0"/>
        <w:rPr>
          <w:rFonts w:ascii="Palatino Linotype" w:hAnsi="Palatino Linotype" w:cs="Arial"/>
          <w:color w:val="002060"/>
          <w:sz w:val="24"/>
          <w:szCs w:val="24"/>
        </w:rPr>
      </w:pPr>
    </w:p>
    <w:p w14:paraId="786583B6" w14:textId="77777777" w:rsidR="00B10330" w:rsidRPr="00EC4EDF" w:rsidRDefault="006600D2" w:rsidP="00107237">
      <w:pPr>
        <w:pStyle w:val="ListBullet"/>
        <w:numPr>
          <w:ilvl w:val="0"/>
          <w:numId w:val="3"/>
        </w:numPr>
        <w:tabs>
          <w:tab w:val="clear" w:pos="720"/>
          <w:tab w:val="num" w:pos="360"/>
        </w:tabs>
        <w:spacing w:before="60" w:after="120"/>
        <w:ind w:left="-270" w:hanging="630"/>
        <w:rPr>
          <w:rFonts w:ascii="Palatino Linotype" w:hAnsi="Palatino Linotype" w:cs="Arial"/>
          <w:color w:val="002060"/>
          <w:sz w:val="24"/>
          <w:szCs w:val="24"/>
        </w:rPr>
      </w:pPr>
      <w:r w:rsidRPr="00EC4EDF">
        <w:rPr>
          <w:rFonts w:ascii="Palatino Linotype" w:hAnsi="Palatino Linotype" w:cs="Arial"/>
          <w:color w:val="002060"/>
          <w:sz w:val="24"/>
          <w:szCs w:val="24"/>
        </w:rPr>
        <w:t>Number</w:t>
      </w:r>
      <w:r w:rsidR="00E84CB5" w:rsidRPr="00EC4EDF">
        <w:rPr>
          <w:rFonts w:ascii="Palatino Linotype" w:hAnsi="Palatino Linotype" w:cs="Arial"/>
          <w:color w:val="002060"/>
          <w:sz w:val="24"/>
          <w:szCs w:val="24"/>
        </w:rPr>
        <w:t xml:space="preserve"> of personnel</w:t>
      </w:r>
      <w:r w:rsidR="00C10B2F" w:rsidRPr="00EC4EDF">
        <w:rPr>
          <w:rFonts w:ascii="Palatino Linotype" w:hAnsi="Palatino Linotype" w:cs="Arial"/>
          <w:color w:val="002060"/>
          <w:sz w:val="24"/>
          <w:szCs w:val="24"/>
        </w:rPr>
        <w:t xml:space="preserve"> (h</w:t>
      </w:r>
      <w:r w:rsidR="00E84CB5" w:rsidRPr="00EC4EDF">
        <w:rPr>
          <w:rFonts w:ascii="Palatino Linotype" w:hAnsi="Palatino Linotype" w:cs="Arial"/>
          <w:color w:val="002060"/>
          <w:sz w:val="24"/>
          <w:szCs w:val="24"/>
        </w:rPr>
        <w:t>eadcount</w:t>
      </w:r>
      <w:r w:rsidR="00C10B2F" w:rsidRPr="00EC4EDF">
        <w:rPr>
          <w:rFonts w:ascii="Palatino Linotype" w:hAnsi="Palatino Linotype" w:cs="Arial"/>
          <w:color w:val="002060"/>
          <w:sz w:val="24"/>
          <w:szCs w:val="24"/>
        </w:rPr>
        <w:t xml:space="preserve"> rather than FTEs)</w:t>
      </w:r>
      <w:r w:rsidR="00767710" w:rsidRPr="00EC4EDF">
        <w:rPr>
          <w:rFonts w:ascii="Palatino Linotype" w:hAnsi="Palatino Linotype" w:cs="Arial"/>
          <w:color w:val="002060"/>
          <w:sz w:val="24"/>
          <w:szCs w:val="24"/>
        </w:rPr>
        <w:t xml:space="preserve"> </w:t>
      </w:r>
    </w:p>
    <w:p w14:paraId="697AC484" w14:textId="77777777" w:rsidR="00E84CB5" w:rsidRPr="00EC4EDF" w:rsidRDefault="00E84CB5" w:rsidP="00107237">
      <w:pPr>
        <w:pStyle w:val="ListParagraph"/>
        <w:numPr>
          <w:ilvl w:val="1"/>
          <w:numId w:val="3"/>
        </w:numPr>
        <w:tabs>
          <w:tab w:val="clear" w:pos="1440"/>
          <w:tab w:val="num" w:pos="360"/>
        </w:tabs>
        <w:spacing w:before="60" w:after="120" w:line="360" w:lineRule="auto"/>
        <w:ind w:left="90"/>
        <w:rPr>
          <w:rFonts w:ascii="Palatino Linotype" w:hAnsi="Palatino Linotype" w:cs="Arial"/>
          <w:color w:val="002060"/>
          <w:sz w:val="24"/>
          <w:szCs w:val="24"/>
        </w:rPr>
      </w:pPr>
      <w:r w:rsidRPr="00EC4EDF">
        <w:rPr>
          <w:rFonts w:ascii="Palatino Linotype" w:hAnsi="Palatino Linotype" w:cs="Arial"/>
          <w:color w:val="002060"/>
          <w:sz w:val="24"/>
          <w:szCs w:val="24"/>
        </w:rPr>
        <w:t>Faculty &amp; Other Appointees:</w:t>
      </w:r>
      <w:r w:rsidR="005D5754" w:rsidRPr="00EC4EDF">
        <w:rPr>
          <w:rFonts w:ascii="Palatino Linotype" w:hAnsi="Palatino Linotype" w:cs="Arial"/>
          <w:color w:val="002060"/>
          <w:sz w:val="24"/>
          <w:szCs w:val="24"/>
        </w:rPr>
        <w:t xml:space="preserve"> </w:t>
      </w:r>
      <w:r w:rsidR="005D5754" w:rsidRPr="00EC4EDF">
        <w:rPr>
          <w:rFonts w:ascii="Palatino Linotype" w:hAnsi="Palatino Linotype" w:cs="Arial"/>
          <w:i/>
          <w:color w:val="002060"/>
          <w:sz w:val="24"/>
          <w:szCs w:val="24"/>
        </w:rPr>
        <w:t>If applicable</w:t>
      </w:r>
      <w:r w:rsidR="003A5F97" w:rsidRPr="00EC4EDF">
        <w:rPr>
          <w:rFonts w:ascii="Palatino Linotype" w:hAnsi="Palatino Linotype" w:cs="Arial"/>
          <w:color w:val="002060"/>
          <w:sz w:val="24"/>
          <w:szCs w:val="24"/>
        </w:rPr>
        <w:tab/>
      </w:r>
      <w:r w:rsidR="003A5F97" w:rsidRPr="00EC4EDF">
        <w:rPr>
          <w:rFonts w:ascii="Palatino Linotype" w:hAnsi="Palatino Linotype" w:cs="Arial"/>
          <w:color w:val="002060"/>
          <w:sz w:val="24"/>
          <w:szCs w:val="24"/>
        </w:rPr>
        <w:tab/>
      </w:r>
    </w:p>
    <w:p w14:paraId="25D1EF45" w14:textId="77777777" w:rsidR="00E84CB5" w:rsidRPr="00EC4EDF" w:rsidRDefault="00E84CB5" w:rsidP="00107237">
      <w:pPr>
        <w:pStyle w:val="ListParagraph"/>
        <w:numPr>
          <w:ilvl w:val="1"/>
          <w:numId w:val="3"/>
        </w:numPr>
        <w:tabs>
          <w:tab w:val="clear" w:pos="1440"/>
          <w:tab w:val="num" w:pos="360"/>
        </w:tabs>
        <w:spacing w:before="60" w:after="120" w:line="360" w:lineRule="auto"/>
        <w:ind w:left="90"/>
        <w:rPr>
          <w:rFonts w:ascii="Palatino Linotype" w:hAnsi="Palatino Linotype" w:cs="Arial"/>
          <w:color w:val="002060"/>
          <w:sz w:val="24"/>
          <w:szCs w:val="24"/>
        </w:rPr>
      </w:pPr>
      <w:r w:rsidRPr="00EC4EDF">
        <w:rPr>
          <w:rFonts w:ascii="Palatino Linotype" w:hAnsi="Palatino Linotype" w:cs="Arial"/>
          <w:color w:val="002060"/>
          <w:sz w:val="24"/>
          <w:szCs w:val="24"/>
        </w:rPr>
        <w:t>Staff (full-time):</w:t>
      </w:r>
      <w:r w:rsidRPr="00EC4EDF">
        <w:rPr>
          <w:rFonts w:ascii="Palatino Linotype" w:hAnsi="Palatino Linotype" w:cs="Arial"/>
          <w:color w:val="002060"/>
          <w:sz w:val="24"/>
          <w:szCs w:val="24"/>
        </w:rPr>
        <w:tab/>
      </w:r>
      <w:r w:rsidR="005D5754" w:rsidRPr="00EC4EDF">
        <w:rPr>
          <w:rFonts w:ascii="Palatino Linotype" w:hAnsi="Palatino Linotype" w:cs="Arial"/>
          <w:i/>
          <w:color w:val="002060"/>
          <w:sz w:val="24"/>
          <w:szCs w:val="24"/>
        </w:rPr>
        <w:t>List your full-time staff at all locations – If you have multiple office sites and/or locations please break out staff here.</w:t>
      </w:r>
      <w:r w:rsidRPr="00EC4EDF">
        <w:rPr>
          <w:rFonts w:ascii="Palatino Linotype" w:hAnsi="Palatino Linotype" w:cs="Arial"/>
          <w:color w:val="002060"/>
          <w:sz w:val="24"/>
          <w:szCs w:val="24"/>
        </w:rPr>
        <w:tab/>
      </w:r>
      <w:r w:rsidR="003A5F97" w:rsidRPr="00EC4EDF">
        <w:rPr>
          <w:rFonts w:ascii="Palatino Linotype" w:hAnsi="Palatino Linotype" w:cs="Arial"/>
          <w:color w:val="002060"/>
          <w:sz w:val="24"/>
          <w:szCs w:val="24"/>
        </w:rPr>
        <w:tab/>
      </w:r>
    </w:p>
    <w:p w14:paraId="01D4F274" w14:textId="77777777" w:rsidR="00E84CB5" w:rsidRPr="00EC4EDF" w:rsidRDefault="00E84CB5" w:rsidP="00107237">
      <w:pPr>
        <w:pStyle w:val="ListParagraph"/>
        <w:numPr>
          <w:ilvl w:val="1"/>
          <w:numId w:val="3"/>
        </w:numPr>
        <w:tabs>
          <w:tab w:val="clear" w:pos="1440"/>
          <w:tab w:val="num" w:pos="360"/>
        </w:tabs>
        <w:spacing w:before="60" w:after="120" w:line="360" w:lineRule="auto"/>
        <w:ind w:left="90"/>
        <w:rPr>
          <w:rFonts w:ascii="Palatino Linotype" w:hAnsi="Palatino Linotype" w:cs="Arial"/>
          <w:color w:val="002060"/>
          <w:sz w:val="24"/>
          <w:szCs w:val="24"/>
        </w:rPr>
      </w:pPr>
      <w:r w:rsidRPr="00EC4EDF">
        <w:rPr>
          <w:rFonts w:ascii="Palatino Linotype" w:hAnsi="Palatino Linotype" w:cs="Arial"/>
          <w:color w:val="002060"/>
          <w:sz w:val="24"/>
          <w:szCs w:val="24"/>
        </w:rPr>
        <w:t>Staff (part-time):</w:t>
      </w:r>
      <w:r w:rsidR="005D5754" w:rsidRPr="00EC4EDF">
        <w:rPr>
          <w:rFonts w:ascii="Palatino Linotype" w:hAnsi="Palatino Linotype" w:cs="Arial"/>
          <w:color w:val="002060"/>
          <w:sz w:val="24"/>
          <w:szCs w:val="24"/>
        </w:rPr>
        <w:t xml:space="preserve"> </w:t>
      </w:r>
      <w:r w:rsidR="005D5754" w:rsidRPr="00EC4EDF">
        <w:rPr>
          <w:rFonts w:ascii="Palatino Linotype" w:hAnsi="Palatino Linotype" w:cs="Arial"/>
          <w:i/>
          <w:color w:val="002060"/>
          <w:sz w:val="24"/>
          <w:szCs w:val="24"/>
        </w:rPr>
        <w:t xml:space="preserve">List your part-time staff at all locations – If you have multiple office sites and/or locations </w:t>
      </w:r>
      <w:r w:rsidR="00526D2C" w:rsidRPr="00EC4EDF">
        <w:rPr>
          <w:rFonts w:ascii="Palatino Linotype" w:hAnsi="Palatino Linotype" w:cs="Arial"/>
          <w:i/>
          <w:color w:val="002060"/>
          <w:sz w:val="24"/>
          <w:szCs w:val="24"/>
        </w:rPr>
        <w:t>list staff by location.</w:t>
      </w:r>
      <w:r w:rsidR="00296EB3" w:rsidRPr="00EC4EDF">
        <w:rPr>
          <w:rFonts w:ascii="Palatino Linotype" w:hAnsi="Palatino Linotype" w:cs="Arial"/>
          <w:i/>
          <w:color w:val="002060"/>
          <w:sz w:val="24"/>
          <w:szCs w:val="24"/>
        </w:rPr>
        <w:tab/>
      </w:r>
      <w:r w:rsidR="00296EB3" w:rsidRPr="00EC4EDF">
        <w:rPr>
          <w:rFonts w:ascii="Palatino Linotype" w:hAnsi="Palatino Linotype" w:cs="Arial"/>
          <w:i/>
          <w:color w:val="002060"/>
          <w:sz w:val="24"/>
          <w:szCs w:val="24"/>
        </w:rPr>
        <w:tab/>
      </w:r>
      <w:r w:rsidR="003A5F97" w:rsidRPr="00EC4EDF">
        <w:rPr>
          <w:rFonts w:ascii="Palatino Linotype" w:hAnsi="Palatino Linotype" w:cs="Arial"/>
          <w:color w:val="002060"/>
          <w:sz w:val="24"/>
          <w:szCs w:val="24"/>
        </w:rPr>
        <w:tab/>
      </w:r>
    </w:p>
    <w:p w14:paraId="6165EB16" w14:textId="77777777" w:rsidR="003B78FF" w:rsidRPr="00EC4EDF" w:rsidRDefault="00E84CB5" w:rsidP="003B78FF">
      <w:pPr>
        <w:pStyle w:val="ListParagraph"/>
        <w:numPr>
          <w:ilvl w:val="1"/>
          <w:numId w:val="3"/>
        </w:numPr>
        <w:tabs>
          <w:tab w:val="clear" w:pos="1440"/>
          <w:tab w:val="num" w:pos="360"/>
        </w:tabs>
        <w:spacing w:before="60" w:after="120" w:line="360" w:lineRule="auto"/>
        <w:ind w:left="90"/>
        <w:rPr>
          <w:rFonts w:ascii="Palatino Linotype" w:hAnsi="Palatino Linotype" w:cs="Arial"/>
          <w:color w:val="002060"/>
          <w:sz w:val="24"/>
          <w:szCs w:val="24"/>
        </w:rPr>
      </w:pPr>
      <w:r w:rsidRPr="00EC4EDF">
        <w:rPr>
          <w:rFonts w:ascii="Palatino Linotype" w:hAnsi="Palatino Linotype" w:cs="Arial"/>
          <w:color w:val="002060"/>
          <w:sz w:val="24"/>
          <w:szCs w:val="24"/>
        </w:rPr>
        <w:t>Other:</w:t>
      </w:r>
      <w:r w:rsidR="003A5F97" w:rsidRPr="00EC4EDF">
        <w:rPr>
          <w:rFonts w:ascii="Palatino Linotype" w:hAnsi="Palatino Linotype" w:cs="Arial"/>
          <w:color w:val="002060"/>
          <w:sz w:val="24"/>
          <w:szCs w:val="24"/>
        </w:rPr>
        <w:tab/>
      </w:r>
    </w:p>
    <w:p w14:paraId="1DF88583" w14:textId="77777777" w:rsidR="003B78FF" w:rsidRPr="00EC4EDF" w:rsidRDefault="003B78FF" w:rsidP="003B78FF">
      <w:pPr>
        <w:pStyle w:val="ListParagraph"/>
        <w:spacing w:before="60" w:after="120" w:line="360" w:lineRule="auto"/>
        <w:ind w:left="90"/>
        <w:rPr>
          <w:rFonts w:ascii="Palatino Linotype" w:hAnsi="Palatino Linotype" w:cs="Arial"/>
          <w:color w:val="002060"/>
          <w:sz w:val="24"/>
          <w:szCs w:val="24"/>
        </w:rPr>
      </w:pPr>
    </w:p>
    <w:p w14:paraId="6226A6E3" w14:textId="77777777" w:rsidR="003B78FF" w:rsidRPr="00EC4EDF" w:rsidRDefault="003B78FF" w:rsidP="003B78FF">
      <w:pPr>
        <w:pStyle w:val="ListParagraph"/>
        <w:spacing w:before="60" w:after="120" w:line="360" w:lineRule="auto"/>
        <w:ind w:left="90" w:hanging="990"/>
        <w:rPr>
          <w:rFonts w:ascii="Palatino Linotype" w:hAnsi="Palatino Linotype" w:cs="Arial"/>
          <w:b/>
          <w:color w:val="002060"/>
          <w:sz w:val="24"/>
          <w:szCs w:val="24"/>
        </w:rPr>
      </w:pPr>
      <w:r w:rsidRPr="00EC4EDF">
        <w:rPr>
          <w:rFonts w:ascii="Palatino Linotype" w:hAnsi="Palatino Linotype" w:cs="Arial"/>
          <w:b/>
          <w:color w:val="002060"/>
          <w:sz w:val="24"/>
          <w:szCs w:val="24"/>
        </w:rPr>
        <w:t>UNIT BCP OBJECTIVES</w:t>
      </w:r>
    </w:p>
    <w:p w14:paraId="7FDD4A6C" w14:textId="1C08D681" w:rsidR="005D5BED" w:rsidRPr="00EC4EDF" w:rsidRDefault="003B78FF" w:rsidP="005D5BED">
      <w:pPr>
        <w:spacing w:before="60" w:after="120" w:line="360" w:lineRule="auto"/>
        <w:ind w:left="-270"/>
        <w:rPr>
          <w:rFonts w:ascii="Palatino Linotype" w:hAnsi="Palatino Linotype" w:cs="Arial"/>
          <w:i/>
          <w:color w:val="002060"/>
          <w:sz w:val="24"/>
          <w:szCs w:val="24"/>
        </w:rPr>
      </w:pPr>
      <w:r w:rsidRPr="00EC4EDF">
        <w:rPr>
          <w:rFonts w:ascii="Palatino Linotype" w:hAnsi="Palatino Linotype" w:cs="Arial"/>
          <w:i/>
          <w:color w:val="002060"/>
          <w:sz w:val="24"/>
          <w:szCs w:val="24"/>
        </w:rPr>
        <w:t xml:space="preserve">INSTRUCTIONS:  </w:t>
      </w:r>
      <w:r w:rsidR="005D5BED" w:rsidRPr="00EC4EDF">
        <w:rPr>
          <w:rFonts w:ascii="Palatino Linotype" w:hAnsi="Palatino Linotype" w:cs="Arial"/>
          <w:i/>
          <w:color w:val="002060"/>
          <w:sz w:val="24"/>
          <w:szCs w:val="24"/>
        </w:rPr>
        <w:t xml:space="preserve">Essential functions are based on the units’ customers and needs.  Assigning a priority to the customers’ needs helps BCP planners distinguish between critical and supportive functions.  Essential functions are the foundation for BCP programs and plans.  For a unit that is at the beginning stage of </w:t>
      </w:r>
      <w:r w:rsidR="00D470D2" w:rsidRPr="00EC4EDF">
        <w:rPr>
          <w:rFonts w:ascii="Palatino Linotype" w:hAnsi="Palatino Linotype" w:cs="Arial"/>
          <w:i/>
          <w:color w:val="002060"/>
          <w:sz w:val="24"/>
          <w:szCs w:val="24"/>
        </w:rPr>
        <w:t>Business Continuity Planning</w:t>
      </w:r>
      <w:r w:rsidR="005D5BED" w:rsidRPr="00EC4EDF">
        <w:rPr>
          <w:rFonts w:ascii="Palatino Linotype" w:hAnsi="Palatino Linotype" w:cs="Arial"/>
          <w:i/>
          <w:color w:val="002060"/>
          <w:sz w:val="24"/>
          <w:szCs w:val="24"/>
        </w:rPr>
        <w:t xml:space="preserve">, determining essential functions must be completed before moving to any other area.  Identifying essential functions requires an intimate understanding of all the organization’s operations.  Although many functions are important, not every activity the organization performs is a critical function that must be sustained in </w:t>
      </w:r>
      <w:r w:rsidR="00D470D2" w:rsidRPr="00EC4EDF">
        <w:rPr>
          <w:rFonts w:ascii="Palatino Linotype" w:hAnsi="Palatino Linotype" w:cs="Arial"/>
          <w:i/>
          <w:color w:val="002060"/>
          <w:sz w:val="24"/>
          <w:szCs w:val="24"/>
        </w:rPr>
        <w:t>a disruptive event</w:t>
      </w:r>
      <w:r w:rsidR="005D5BED" w:rsidRPr="00EC4EDF">
        <w:rPr>
          <w:rFonts w:ascii="Palatino Linotype" w:hAnsi="Palatino Linotype" w:cs="Arial"/>
          <w:i/>
          <w:color w:val="002060"/>
          <w:sz w:val="24"/>
          <w:szCs w:val="24"/>
        </w:rPr>
        <w:t>.</w:t>
      </w:r>
    </w:p>
    <w:p w14:paraId="65857E08" w14:textId="6C8B9AD0" w:rsidR="00574018" w:rsidRDefault="005D5BED" w:rsidP="00574018">
      <w:pPr>
        <w:spacing w:before="60" w:after="120" w:line="360" w:lineRule="auto"/>
        <w:ind w:left="-270"/>
        <w:rPr>
          <w:rFonts w:ascii="Palatino Linotype" w:hAnsi="Palatino Linotype" w:cs="Arial"/>
          <w:i/>
          <w:color w:val="002060"/>
          <w:sz w:val="24"/>
          <w:szCs w:val="24"/>
        </w:rPr>
      </w:pPr>
      <w:r w:rsidRPr="00EC4EDF">
        <w:rPr>
          <w:rFonts w:ascii="Palatino Linotype" w:hAnsi="Palatino Linotype" w:cs="Arial"/>
          <w:i/>
          <w:color w:val="002060"/>
          <w:sz w:val="24"/>
          <w:szCs w:val="24"/>
        </w:rPr>
        <w:lastRenderedPageBreak/>
        <w:t xml:space="preserve">Completing this worksheet will help each unit prioritize the recovery of its primary functions and assist the campus in determining the essential functions that need to be restored first following </w:t>
      </w:r>
      <w:r w:rsidR="00D470D2" w:rsidRPr="00EC4EDF">
        <w:rPr>
          <w:rFonts w:ascii="Palatino Linotype" w:hAnsi="Palatino Linotype" w:cs="Arial"/>
          <w:i/>
          <w:color w:val="002060"/>
          <w:sz w:val="24"/>
          <w:szCs w:val="24"/>
        </w:rPr>
        <w:t>a disruptive event</w:t>
      </w:r>
      <w:r w:rsidRPr="00EC4EDF">
        <w:rPr>
          <w:rFonts w:ascii="Palatino Linotype" w:hAnsi="Palatino Linotype" w:cs="Arial"/>
          <w:i/>
          <w:color w:val="002060"/>
          <w:sz w:val="24"/>
          <w:szCs w:val="24"/>
        </w:rPr>
        <w:t xml:space="preserve">.  Keep in mind that a function may be more essential at certain periods throughout the year.  For example, if employees are paid on the </w:t>
      </w:r>
      <w:r w:rsidR="0001540E">
        <w:rPr>
          <w:rFonts w:ascii="Palatino Linotype" w:hAnsi="Palatino Linotype" w:cs="Arial"/>
          <w:i/>
          <w:color w:val="002060"/>
          <w:sz w:val="24"/>
          <w:szCs w:val="24"/>
        </w:rPr>
        <w:t>biweekly</w:t>
      </w:r>
      <w:r w:rsidRPr="00EC4EDF">
        <w:rPr>
          <w:rFonts w:ascii="Palatino Linotype" w:hAnsi="Palatino Linotype" w:cs="Arial"/>
          <w:i/>
          <w:color w:val="002060"/>
          <w:sz w:val="24"/>
          <w:szCs w:val="24"/>
        </w:rPr>
        <w:t xml:space="preserve"> of each month and </w:t>
      </w:r>
      <w:r w:rsidR="00D470D2" w:rsidRPr="00EC4EDF">
        <w:rPr>
          <w:rFonts w:ascii="Palatino Linotype" w:hAnsi="Palatino Linotype" w:cs="Arial"/>
          <w:i/>
          <w:color w:val="002060"/>
          <w:sz w:val="24"/>
          <w:szCs w:val="24"/>
        </w:rPr>
        <w:t>a disruptive event</w:t>
      </w:r>
      <w:r w:rsidRPr="00EC4EDF">
        <w:rPr>
          <w:rFonts w:ascii="Palatino Linotype" w:hAnsi="Palatino Linotype" w:cs="Arial"/>
          <w:i/>
          <w:color w:val="002060"/>
          <w:sz w:val="24"/>
          <w:szCs w:val="24"/>
        </w:rPr>
        <w:t xml:space="preserve"> strikes on the </w:t>
      </w:r>
      <w:r w:rsidR="0001540E">
        <w:rPr>
          <w:rFonts w:ascii="Palatino Linotype" w:hAnsi="Palatino Linotype" w:cs="Arial"/>
          <w:i/>
          <w:color w:val="002060"/>
          <w:sz w:val="24"/>
          <w:szCs w:val="24"/>
        </w:rPr>
        <w:t>day following payment</w:t>
      </w:r>
      <w:r w:rsidRPr="00EC4EDF">
        <w:rPr>
          <w:rFonts w:ascii="Palatino Linotype" w:hAnsi="Palatino Linotype" w:cs="Arial"/>
          <w:i/>
          <w:color w:val="002060"/>
          <w:sz w:val="24"/>
          <w:szCs w:val="24"/>
        </w:rPr>
        <w:t xml:space="preserve">, payroll would not be a Tier I or Tier II function.  However, if </w:t>
      </w:r>
      <w:r w:rsidR="00D470D2" w:rsidRPr="00EC4EDF">
        <w:rPr>
          <w:rFonts w:ascii="Palatino Linotype" w:hAnsi="Palatino Linotype" w:cs="Arial"/>
          <w:i/>
          <w:color w:val="002060"/>
          <w:sz w:val="24"/>
          <w:szCs w:val="24"/>
        </w:rPr>
        <w:t>a disruptive event</w:t>
      </w:r>
      <w:r w:rsidRPr="00EC4EDF">
        <w:rPr>
          <w:rFonts w:ascii="Palatino Linotype" w:hAnsi="Palatino Linotype" w:cs="Arial"/>
          <w:i/>
          <w:color w:val="002060"/>
          <w:sz w:val="24"/>
          <w:szCs w:val="24"/>
        </w:rPr>
        <w:t xml:space="preserve"> occurs on the </w:t>
      </w:r>
      <w:r w:rsidR="0001540E">
        <w:rPr>
          <w:rFonts w:ascii="Palatino Linotype" w:hAnsi="Palatino Linotype" w:cs="Arial"/>
          <w:i/>
          <w:color w:val="002060"/>
          <w:sz w:val="24"/>
          <w:szCs w:val="24"/>
        </w:rPr>
        <w:t>day before payment</w:t>
      </w:r>
      <w:r w:rsidRPr="00EC4EDF">
        <w:rPr>
          <w:rFonts w:ascii="Palatino Linotype" w:hAnsi="Palatino Linotype" w:cs="Arial"/>
          <w:i/>
          <w:color w:val="002060"/>
          <w:sz w:val="24"/>
          <w:szCs w:val="24"/>
        </w:rPr>
        <w:t>, payroll will need to be reestablished within 24 hours to ensure personnel are paid.  It is recommended that time-sensitive or date-specific functions be considered as if the disruptive event were to take place immediately before the function needs to be accomplished.  If an incident affects the unit when the function is not time-critical, the BCP would be adjusted to keep that function at a lower priority for recovery.</w:t>
      </w:r>
    </w:p>
    <w:p w14:paraId="1CCBF6CE" w14:textId="57C80D62" w:rsidR="00EC4EDF" w:rsidRDefault="00EC4EDF" w:rsidP="00574018">
      <w:pPr>
        <w:spacing w:before="60" w:after="120" w:line="360" w:lineRule="auto"/>
        <w:ind w:left="-270"/>
        <w:rPr>
          <w:rFonts w:ascii="Palatino Linotype" w:hAnsi="Palatino Linotype" w:cs="Arial"/>
          <w:i/>
          <w:color w:val="002060"/>
          <w:sz w:val="24"/>
          <w:szCs w:val="24"/>
        </w:rPr>
      </w:pPr>
    </w:p>
    <w:p w14:paraId="30B64C8F" w14:textId="77777777" w:rsidR="00EC4EDF" w:rsidRPr="00EC4EDF" w:rsidRDefault="00EC4EDF" w:rsidP="00574018">
      <w:pPr>
        <w:spacing w:before="60" w:after="120" w:line="360" w:lineRule="auto"/>
        <w:ind w:left="-270"/>
        <w:rPr>
          <w:rFonts w:ascii="Palatino Linotype" w:hAnsi="Palatino Linotype" w:cs="Arial"/>
          <w:i/>
          <w:color w:val="002060"/>
          <w:sz w:val="24"/>
          <w:szCs w:val="24"/>
        </w:rPr>
      </w:pPr>
    </w:p>
    <w:p w14:paraId="42F6342A" w14:textId="77777777" w:rsidR="00C10B2F" w:rsidRPr="00EC4EDF" w:rsidRDefault="006B39EF" w:rsidP="00574018">
      <w:pPr>
        <w:pStyle w:val="Heading5"/>
        <w:ind w:hanging="720"/>
        <w:rPr>
          <w:rFonts w:ascii="Palatino Linotype" w:hAnsi="Palatino Linotype" w:cs="Arial"/>
          <w:sz w:val="28"/>
          <w:szCs w:val="28"/>
        </w:rPr>
      </w:pPr>
      <w:r w:rsidRPr="00EC4EDF">
        <w:rPr>
          <w:rFonts w:ascii="Palatino Linotype" w:hAnsi="Palatino Linotype" w:cs="Arial"/>
          <w:sz w:val="28"/>
          <w:szCs w:val="28"/>
        </w:rPr>
        <w:t>DEFINITIONS</w:t>
      </w:r>
    </w:p>
    <w:p w14:paraId="7A3BFAA2" w14:textId="77777777" w:rsidR="006B39EF" w:rsidRPr="00EC4EDF" w:rsidRDefault="006B39EF" w:rsidP="00574018">
      <w:pPr>
        <w:tabs>
          <w:tab w:val="num" w:pos="450"/>
        </w:tabs>
        <w:spacing w:before="60" w:after="120"/>
        <w:ind w:left="720" w:hanging="720"/>
        <w:rPr>
          <w:rFonts w:ascii="Palatino Linotype" w:hAnsi="Palatino Linotype" w:cs="Arial"/>
          <w:color w:val="002060"/>
          <w:sz w:val="28"/>
          <w:szCs w:val="28"/>
        </w:rPr>
      </w:pPr>
    </w:p>
    <w:p w14:paraId="6A0B0EB6" w14:textId="77777777" w:rsidR="006B39EF" w:rsidRPr="00EC4EDF" w:rsidRDefault="006B39EF" w:rsidP="003B78FF">
      <w:pPr>
        <w:tabs>
          <w:tab w:val="num" w:pos="450"/>
        </w:tabs>
        <w:spacing w:before="60" w:after="120"/>
        <w:ind w:left="450" w:hanging="720"/>
        <w:rPr>
          <w:rFonts w:ascii="Palatino Linotype" w:hAnsi="Palatino Linotype" w:cs="Arial"/>
          <w:color w:val="002060"/>
          <w:sz w:val="24"/>
          <w:szCs w:val="24"/>
        </w:rPr>
      </w:pPr>
      <w:r w:rsidRPr="00EC4EDF">
        <w:rPr>
          <w:rFonts w:ascii="Palatino Linotype" w:hAnsi="Palatino Linotype" w:cs="Arial"/>
          <w:color w:val="002060"/>
          <w:sz w:val="24"/>
          <w:szCs w:val="24"/>
        </w:rPr>
        <w:t>To better understand critical and non-critical functions, please refer to definitions below:</w:t>
      </w:r>
    </w:p>
    <w:p w14:paraId="1C391EF9" w14:textId="77777777" w:rsidR="001606FF" w:rsidRPr="001606FF" w:rsidRDefault="001606FF" w:rsidP="001606FF">
      <w:pPr>
        <w:keepNext/>
        <w:keepLines/>
        <w:pBdr>
          <w:top w:val="nil"/>
          <w:left w:val="nil"/>
          <w:bottom w:val="nil"/>
          <w:right w:val="nil"/>
          <w:between w:val="nil"/>
        </w:pBdr>
        <w:spacing w:before="0" w:after="0"/>
        <w:ind w:left="360" w:hanging="360"/>
        <w:jc w:val="both"/>
        <w:outlineLvl w:val="1"/>
        <w:rPr>
          <w:rFonts w:ascii="Palatino Linotype" w:eastAsia="Arial" w:hAnsi="Palatino Linotype" w:cs="Arial"/>
          <w:color w:val="002060"/>
          <w:sz w:val="24"/>
          <w:szCs w:val="24"/>
          <w:lang w:eastAsia="en-CA"/>
        </w:rPr>
      </w:pPr>
      <w:bookmarkStart w:id="3" w:name="_Toc514420640"/>
      <w:r w:rsidRPr="001606FF">
        <w:rPr>
          <w:rFonts w:ascii="Palatino Linotype" w:eastAsia="Arial" w:hAnsi="Palatino Linotype" w:cs="Arial"/>
          <w:b/>
          <w:color w:val="002060"/>
          <w:sz w:val="24"/>
          <w:szCs w:val="24"/>
          <w:lang w:eastAsia="en-CA"/>
        </w:rPr>
        <w:t xml:space="preserve">Tier I </w:t>
      </w:r>
      <w:r w:rsidRPr="001606FF">
        <w:rPr>
          <w:rFonts w:ascii="Palatino Linotype" w:eastAsia="Arial" w:hAnsi="Palatino Linotype" w:cs="Arial"/>
          <w:color w:val="002060"/>
          <w:sz w:val="24"/>
          <w:szCs w:val="24"/>
          <w:lang w:eastAsia="en-CA"/>
        </w:rPr>
        <w:t xml:space="preserve">– </w:t>
      </w:r>
      <w:r w:rsidRPr="001606FF">
        <w:rPr>
          <w:rFonts w:ascii="Palatino Linotype" w:eastAsia="Arial" w:hAnsi="Palatino Linotype" w:cs="Arial"/>
          <w:b/>
          <w:color w:val="002060"/>
          <w:sz w:val="24"/>
          <w:szCs w:val="24"/>
          <w:lang w:eastAsia="en-CA"/>
        </w:rPr>
        <w:t>Critical Functions</w:t>
      </w:r>
      <w:r w:rsidRPr="001606FF">
        <w:rPr>
          <w:rFonts w:ascii="Palatino Linotype" w:eastAsia="Arial" w:hAnsi="Palatino Linotype" w:cs="Arial"/>
          <w:color w:val="002060"/>
          <w:sz w:val="24"/>
          <w:szCs w:val="24"/>
          <w:lang w:eastAsia="en-CA"/>
        </w:rPr>
        <w:t xml:space="preserve">: </w:t>
      </w:r>
      <w:r w:rsidRPr="001606FF">
        <w:rPr>
          <w:rFonts w:ascii="Palatino Linotype" w:eastAsia="Arial" w:hAnsi="Palatino Linotype" w:cs="Arial"/>
          <w:b/>
          <w:color w:val="002060"/>
          <w:sz w:val="24"/>
          <w:szCs w:val="24"/>
          <w:lang w:eastAsia="en-CA"/>
        </w:rPr>
        <w:t>Must be operational within 72 hours</w:t>
      </w:r>
    </w:p>
    <w:p w14:paraId="566608F4" w14:textId="77777777" w:rsidR="001606FF" w:rsidRPr="001606FF" w:rsidRDefault="001606FF" w:rsidP="001606FF">
      <w:pPr>
        <w:keepNext/>
        <w:keepLines/>
        <w:pBdr>
          <w:top w:val="nil"/>
          <w:left w:val="nil"/>
          <w:bottom w:val="nil"/>
          <w:right w:val="nil"/>
          <w:between w:val="nil"/>
        </w:pBdr>
        <w:spacing w:before="0" w:after="0" w:line="240" w:lineRule="auto"/>
        <w:ind w:left="360"/>
        <w:jc w:val="both"/>
        <w:outlineLvl w:val="1"/>
        <w:rPr>
          <w:rFonts w:ascii="Palatino Linotype" w:eastAsia="Arial" w:hAnsi="Palatino Linotype" w:cs="Arial"/>
          <w:color w:val="002060"/>
          <w:sz w:val="24"/>
          <w:szCs w:val="24"/>
          <w:lang w:eastAsia="en-CA"/>
        </w:rPr>
      </w:pPr>
      <w:r w:rsidRPr="001606FF">
        <w:rPr>
          <w:rFonts w:ascii="Palatino Linotype" w:eastAsia="Arial" w:hAnsi="Palatino Linotype" w:cs="Arial"/>
          <w:color w:val="002060"/>
          <w:sz w:val="24"/>
          <w:szCs w:val="24"/>
          <w:lang w:eastAsia="en-CA"/>
        </w:rPr>
        <w:t xml:space="preserve">Also known as </w:t>
      </w:r>
      <w:r w:rsidRPr="001606FF">
        <w:rPr>
          <w:rFonts w:ascii="Palatino Linotype" w:eastAsia="Arial" w:hAnsi="Palatino Linotype" w:cs="Arial"/>
          <w:color w:val="002060"/>
          <w:sz w:val="24"/>
          <w:szCs w:val="24"/>
          <w:u w:val="single"/>
          <w:lang w:eastAsia="en-CA"/>
        </w:rPr>
        <w:t>Essential Services</w:t>
      </w:r>
      <w:r w:rsidRPr="001606FF">
        <w:rPr>
          <w:rFonts w:ascii="Palatino Linotype" w:eastAsia="Arial" w:hAnsi="Palatino Linotype" w:cs="Arial"/>
          <w:color w:val="002060"/>
          <w:sz w:val="24"/>
          <w:szCs w:val="24"/>
          <w:lang w:eastAsia="en-CA"/>
        </w:rPr>
        <w:t xml:space="preserve"> in emergency situations, are defined as:</w:t>
      </w:r>
    </w:p>
    <w:p w14:paraId="237251F5" w14:textId="77777777" w:rsidR="001606FF" w:rsidRPr="001606FF" w:rsidRDefault="001606FF" w:rsidP="001606FF">
      <w:pPr>
        <w:keepNext/>
        <w:keepLines/>
        <w:numPr>
          <w:ilvl w:val="0"/>
          <w:numId w:val="46"/>
        </w:numPr>
        <w:pBdr>
          <w:top w:val="nil"/>
          <w:left w:val="nil"/>
          <w:bottom w:val="nil"/>
          <w:right w:val="nil"/>
          <w:between w:val="nil"/>
        </w:pBdr>
        <w:spacing w:before="0" w:after="0" w:line="240" w:lineRule="auto"/>
        <w:jc w:val="both"/>
        <w:outlineLvl w:val="1"/>
        <w:rPr>
          <w:rFonts w:ascii="Palatino Linotype" w:eastAsia="Arial" w:hAnsi="Palatino Linotype" w:cs="Arial"/>
          <w:color w:val="002060"/>
          <w:sz w:val="24"/>
          <w:szCs w:val="24"/>
          <w:lang w:eastAsia="en-CA"/>
        </w:rPr>
      </w:pPr>
      <w:r w:rsidRPr="001606FF">
        <w:rPr>
          <w:rFonts w:ascii="Palatino Linotype" w:eastAsia="Arial" w:hAnsi="Palatino Linotype" w:cs="Arial"/>
          <w:color w:val="002060"/>
          <w:sz w:val="24"/>
          <w:szCs w:val="24"/>
          <w:lang w:eastAsia="en-CA"/>
        </w:rPr>
        <w:t>those services or activities required to provide food and shelter to students in residence;</w:t>
      </w:r>
    </w:p>
    <w:p w14:paraId="73BEEB42" w14:textId="77777777" w:rsidR="001606FF" w:rsidRPr="001606FF" w:rsidRDefault="001606FF" w:rsidP="001606FF">
      <w:pPr>
        <w:keepNext/>
        <w:keepLines/>
        <w:numPr>
          <w:ilvl w:val="0"/>
          <w:numId w:val="46"/>
        </w:numPr>
        <w:pBdr>
          <w:top w:val="nil"/>
          <w:left w:val="nil"/>
          <w:bottom w:val="nil"/>
          <w:right w:val="nil"/>
          <w:between w:val="nil"/>
        </w:pBdr>
        <w:spacing w:before="0" w:after="0" w:line="240" w:lineRule="auto"/>
        <w:jc w:val="both"/>
        <w:outlineLvl w:val="1"/>
        <w:rPr>
          <w:rFonts w:ascii="Palatino Linotype" w:eastAsia="Arial" w:hAnsi="Palatino Linotype" w:cs="Arial"/>
          <w:color w:val="002060"/>
          <w:sz w:val="24"/>
          <w:szCs w:val="24"/>
          <w:lang w:eastAsia="en-CA"/>
        </w:rPr>
      </w:pPr>
      <w:r w:rsidRPr="001606FF">
        <w:rPr>
          <w:rFonts w:ascii="Palatino Linotype" w:eastAsia="Arial" w:hAnsi="Palatino Linotype" w:cs="Arial"/>
          <w:color w:val="002060"/>
          <w:sz w:val="24"/>
          <w:szCs w:val="24"/>
          <w:lang w:eastAsia="en-CA"/>
        </w:rPr>
        <w:t xml:space="preserve">protection of human health and safety through EHS, the Hazardous Materials Group, etc; </w:t>
      </w:r>
    </w:p>
    <w:p w14:paraId="7E543936" w14:textId="77777777" w:rsidR="001606FF" w:rsidRPr="001606FF" w:rsidRDefault="001606FF" w:rsidP="001606FF">
      <w:pPr>
        <w:keepNext/>
        <w:keepLines/>
        <w:numPr>
          <w:ilvl w:val="0"/>
          <w:numId w:val="46"/>
        </w:numPr>
        <w:pBdr>
          <w:top w:val="nil"/>
          <w:left w:val="nil"/>
          <w:bottom w:val="nil"/>
          <w:right w:val="nil"/>
          <w:between w:val="nil"/>
        </w:pBdr>
        <w:spacing w:before="0" w:after="0" w:line="240" w:lineRule="auto"/>
        <w:jc w:val="both"/>
        <w:outlineLvl w:val="1"/>
        <w:rPr>
          <w:rFonts w:ascii="Palatino Linotype" w:eastAsia="Arial" w:hAnsi="Palatino Linotype" w:cs="Arial"/>
          <w:color w:val="002060"/>
          <w:sz w:val="24"/>
          <w:szCs w:val="24"/>
          <w:lang w:eastAsia="en-CA"/>
        </w:rPr>
      </w:pPr>
      <w:r w:rsidRPr="001606FF">
        <w:rPr>
          <w:rFonts w:ascii="Palatino Linotype" w:eastAsia="Arial" w:hAnsi="Palatino Linotype" w:cs="Arial"/>
          <w:color w:val="002060"/>
          <w:sz w:val="24"/>
          <w:szCs w:val="24"/>
          <w:lang w:eastAsia="en-CA"/>
        </w:rPr>
        <w:t xml:space="preserve">full and complete care of animals in research capacities/facilities; </w:t>
      </w:r>
    </w:p>
    <w:p w14:paraId="0023BEBD" w14:textId="77777777" w:rsidR="001606FF" w:rsidRPr="001606FF" w:rsidRDefault="001606FF" w:rsidP="001606FF">
      <w:pPr>
        <w:keepNext/>
        <w:keepLines/>
        <w:numPr>
          <w:ilvl w:val="0"/>
          <w:numId w:val="46"/>
        </w:numPr>
        <w:pBdr>
          <w:top w:val="nil"/>
          <w:left w:val="nil"/>
          <w:bottom w:val="nil"/>
          <w:right w:val="nil"/>
          <w:between w:val="nil"/>
        </w:pBdr>
        <w:spacing w:before="0" w:after="0" w:line="240" w:lineRule="auto"/>
        <w:jc w:val="both"/>
        <w:outlineLvl w:val="1"/>
        <w:rPr>
          <w:rFonts w:ascii="Palatino Linotype" w:eastAsia="Arial" w:hAnsi="Palatino Linotype" w:cs="Arial"/>
          <w:color w:val="002060"/>
          <w:sz w:val="24"/>
          <w:szCs w:val="24"/>
          <w:lang w:eastAsia="en-CA"/>
        </w:rPr>
      </w:pPr>
      <w:r w:rsidRPr="001606FF">
        <w:rPr>
          <w:rFonts w:ascii="Palatino Linotype" w:eastAsia="Arial" w:hAnsi="Palatino Linotype" w:cs="Arial"/>
          <w:color w:val="002060"/>
          <w:sz w:val="24"/>
          <w:szCs w:val="24"/>
          <w:lang w:eastAsia="en-CA"/>
        </w:rPr>
        <w:t xml:space="preserve">and all services of security, police and regulatory personnel. </w:t>
      </w:r>
    </w:p>
    <w:p w14:paraId="7658FE59" w14:textId="77777777" w:rsidR="001606FF" w:rsidRPr="001606FF" w:rsidRDefault="001606FF" w:rsidP="001606FF">
      <w:pPr>
        <w:keepNext/>
        <w:keepLines/>
        <w:pBdr>
          <w:top w:val="nil"/>
          <w:left w:val="nil"/>
          <w:bottom w:val="nil"/>
          <w:right w:val="nil"/>
          <w:between w:val="nil"/>
        </w:pBdr>
        <w:spacing w:before="0" w:after="0" w:line="240" w:lineRule="auto"/>
        <w:ind w:left="360"/>
        <w:jc w:val="both"/>
        <w:outlineLvl w:val="1"/>
        <w:rPr>
          <w:rFonts w:ascii="Palatino Linotype" w:eastAsia="Arial" w:hAnsi="Palatino Linotype" w:cs="Arial"/>
          <w:color w:val="002060"/>
          <w:sz w:val="24"/>
          <w:szCs w:val="24"/>
          <w:lang w:eastAsia="en-CA"/>
        </w:rPr>
      </w:pPr>
      <w:r w:rsidRPr="001606FF">
        <w:rPr>
          <w:rFonts w:ascii="Palatino Linotype" w:eastAsia="Arial" w:hAnsi="Palatino Linotype" w:cs="Arial"/>
          <w:color w:val="002060"/>
          <w:sz w:val="24"/>
          <w:szCs w:val="24"/>
          <w:u w:val="single"/>
          <w:lang w:eastAsia="en-CA"/>
        </w:rPr>
        <w:t>Critical Business Functions</w:t>
      </w:r>
      <w:r w:rsidRPr="001606FF">
        <w:rPr>
          <w:rFonts w:ascii="Palatino Linotype" w:eastAsia="Arial" w:hAnsi="Palatino Linotype" w:cs="Arial"/>
          <w:color w:val="002060"/>
          <w:sz w:val="24"/>
          <w:szCs w:val="24"/>
          <w:lang w:eastAsia="en-CA"/>
        </w:rPr>
        <w:t xml:space="preserve"> have been defined as: </w:t>
      </w:r>
    </w:p>
    <w:p w14:paraId="4F22842F" w14:textId="77777777" w:rsidR="001606FF" w:rsidRPr="001606FF" w:rsidRDefault="001606FF" w:rsidP="001606FF">
      <w:pPr>
        <w:keepNext/>
        <w:keepLines/>
        <w:numPr>
          <w:ilvl w:val="0"/>
          <w:numId w:val="46"/>
        </w:numPr>
        <w:pBdr>
          <w:top w:val="nil"/>
          <w:left w:val="nil"/>
          <w:bottom w:val="nil"/>
          <w:right w:val="nil"/>
          <w:between w:val="nil"/>
        </w:pBdr>
        <w:spacing w:before="0" w:after="0" w:line="240" w:lineRule="auto"/>
        <w:jc w:val="both"/>
        <w:outlineLvl w:val="1"/>
        <w:rPr>
          <w:rFonts w:ascii="Palatino Linotype" w:eastAsia="Arial" w:hAnsi="Palatino Linotype" w:cs="Arial"/>
          <w:b/>
          <w:color w:val="002060"/>
          <w:lang w:eastAsia="en-CA"/>
        </w:rPr>
      </w:pPr>
      <w:r w:rsidRPr="001606FF">
        <w:rPr>
          <w:rFonts w:ascii="Palatino Linotype" w:eastAsia="Arial" w:hAnsi="Palatino Linotype" w:cs="Arial"/>
          <w:color w:val="002060"/>
          <w:sz w:val="24"/>
          <w:szCs w:val="24"/>
          <w:lang w:eastAsia="en-CA"/>
        </w:rPr>
        <w:t xml:space="preserve">accounts payable continuity (cheque and payment creation, etc) and </w:t>
      </w:r>
    </w:p>
    <w:p w14:paraId="7A35DDDB" w14:textId="77777777" w:rsidR="001606FF" w:rsidRPr="001606FF" w:rsidRDefault="001606FF" w:rsidP="001606FF">
      <w:pPr>
        <w:keepNext/>
        <w:keepLines/>
        <w:numPr>
          <w:ilvl w:val="0"/>
          <w:numId w:val="46"/>
        </w:numPr>
        <w:pBdr>
          <w:top w:val="nil"/>
          <w:left w:val="nil"/>
          <w:bottom w:val="nil"/>
          <w:right w:val="nil"/>
          <w:between w:val="nil"/>
        </w:pBdr>
        <w:spacing w:before="0" w:after="0" w:line="240" w:lineRule="auto"/>
        <w:jc w:val="both"/>
        <w:outlineLvl w:val="1"/>
        <w:rPr>
          <w:rFonts w:ascii="Palatino Linotype" w:eastAsia="Arial" w:hAnsi="Palatino Linotype" w:cs="Arial"/>
          <w:b/>
          <w:color w:val="002060"/>
          <w:lang w:eastAsia="en-CA"/>
        </w:rPr>
      </w:pPr>
      <w:r w:rsidRPr="001606FF">
        <w:rPr>
          <w:rFonts w:ascii="Palatino Linotype" w:eastAsia="Arial" w:hAnsi="Palatino Linotype" w:cs="Arial"/>
          <w:color w:val="002060"/>
          <w:sz w:val="24"/>
          <w:szCs w:val="24"/>
          <w:lang w:eastAsia="en-CA"/>
        </w:rPr>
        <w:t xml:space="preserve">systems continuity (AMS, VPN, UT Alerts, Website, etc). </w:t>
      </w:r>
    </w:p>
    <w:p w14:paraId="7F8D1224" w14:textId="77777777" w:rsidR="001606FF" w:rsidRPr="001606FF" w:rsidRDefault="001606FF" w:rsidP="001606FF">
      <w:pPr>
        <w:keepNext/>
        <w:keepLines/>
        <w:pBdr>
          <w:top w:val="nil"/>
          <w:left w:val="nil"/>
          <w:bottom w:val="nil"/>
          <w:right w:val="nil"/>
          <w:between w:val="nil"/>
        </w:pBdr>
        <w:spacing w:before="0" w:after="0" w:line="240" w:lineRule="auto"/>
        <w:ind w:left="360"/>
        <w:jc w:val="both"/>
        <w:outlineLvl w:val="1"/>
        <w:rPr>
          <w:rFonts w:ascii="Palatino Linotype" w:eastAsia="Arial" w:hAnsi="Palatino Linotype" w:cs="Arial"/>
          <w:color w:val="002060"/>
          <w:sz w:val="24"/>
          <w:szCs w:val="24"/>
          <w:lang w:eastAsia="en-CA"/>
        </w:rPr>
      </w:pPr>
      <w:r w:rsidRPr="001606FF">
        <w:rPr>
          <w:rFonts w:ascii="Palatino Linotype" w:eastAsia="Arial" w:hAnsi="Palatino Linotype" w:cs="Arial"/>
          <w:color w:val="002060"/>
          <w:sz w:val="24"/>
          <w:szCs w:val="24"/>
          <w:u w:val="single"/>
          <w:lang w:eastAsia="en-CA"/>
        </w:rPr>
        <w:t>Critical services</w:t>
      </w:r>
      <w:r w:rsidRPr="001606FF">
        <w:rPr>
          <w:rFonts w:ascii="Palatino Linotype" w:eastAsia="Arial" w:hAnsi="Palatino Linotype" w:cs="Arial"/>
          <w:color w:val="002060"/>
          <w:sz w:val="24"/>
          <w:szCs w:val="24"/>
          <w:lang w:eastAsia="en-CA"/>
        </w:rPr>
        <w:t xml:space="preserve"> shall include:</w:t>
      </w:r>
    </w:p>
    <w:p w14:paraId="61FDEB62" w14:textId="77777777" w:rsidR="001606FF" w:rsidRPr="001606FF" w:rsidRDefault="001606FF" w:rsidP="001606FF">
      <w:pPr>
        <w:keepNext/>
        <w:keepLines/>
        <w:numPr>
          <w:ilvl w:val="0"/>
          <w:numId w:val="47"/>
        </w:numPr>
        <w:pBdr>
          <w:top w:val="nil"/>
          <w:left w:val="nil"/>
          <w:bottom w:val="nil"/>
          <w:right w:val="nil"/>
          <w:between w:val="nil"/>
        </w:pBdr>
        <w:spacing w:before="0" w:after="0" w:line="240" w:lineRule="auto"/>
        <w:jc w:val="both"/>
        <w:outlineLvl w:val="1"/>
        <w:rPr>
          <w:rFonts w:ascii="Palatino Linotype" w:eastAsia="Arial" w:hAnsi="Palatino Linotype" w:cs="Arial"/>
          <w:b/>
          <w:color w:val="002060"/>
          <w:lang w:eastAsia="en-CA"/>
        </w:rPr>
      </w:pPr>
      <w:r w:rsidRPr="001606FF">
        <w:rPr>
          <w:rFonts w:ascii="Palatino Linotype" w:eastAsia="Arial" w:hAnsi="Palatino Linotype" w:cs="Arial"/>
          <w:color w:val="002060"/>
          <w:sz w:val="24"/>
          <w:szCs w:val="24"/>
          <w:lang w:eastAsia="en-CA"/>
        </w:rPr>
        <w:t xml:space="preserve">those providing continuous access to buildings and grounds (including FOB system), </w:t>
      </w:r>
    </w:p>
    <w:p w14:paraId="653BF5A0" w14:textId="77777777" w:rsidR="001606FF" w:rsidRPr="001606FF" w:rsidRDefault="001606FF" w:rsidP="001606FF">
      <w:pPr>
        <w:keepNext/>
        <w:keepLines/>
        <w:numPr>
          <w:ilvl w:val="0"/>
          <w:numId w:val="47"/>
        </w:numPr>
        <w:pBdr>
          <w:top w:val="nil"/>
          <w:left w:val="nil"/>
          <w:bottom w:val="nil"/>
          <w:right w:val="nil"/>
          <w:between w:val="nil"/>
        </w:pBdr>
        <w:spacing w:before="0" w:after="0" w:line="240" w:lineRule="auto"/>
        <w:jc w:val="both"/>
        <w:outlineLvl w:val="1"/>
        <w:rPr>
          <w:rFonts w:ascii="Palatino Linotype" w:eastAsia="Arial" w:hAnsi="Palatino Linotype" w:cs="Arial"/>
          <w:b/>
          <w:color w:val="002060"/>
          <w:lang w:eastAsia="en-CA"/>
        </w:rPr>
      </w:pPr>
      <w:r w:rsidRPr="001606FF">
        <w:rPr>
          <w:rFonts w:ascii="Palatino Linotype" w:eastAsia="Arial" w:hAnsi="Palatino Linotype" w:cs="Arial"/>
          <w:color w:val="002060"/>
          <w:sz w:val="24"/>
          <w:szCs w:val="24"/>
          <w:lang w:eastAsia="en-CA"/>
        </w:rPr>
        <w:t xml:space="preserve">central communications, and </w:t>
      </w:r>
    </w:p>
    <w:p w14:paraId="484AF1F6" w14:textId="77777777" w:rsidR="001606FF" w:rsidRPr="001606FF" w:rsidRDefault="001606FF" w:rsidP="001606FF">
      <w:pPr>
        <w:keepNext/>
        <w:keepLines/>
        <w:numPr>
          <w:ilvl w:val="0"/>
          <w:numId w:val="47"/>
        </w:numPr>
        <w:pBdr>
          <w:top w:val="nil"/>
          <w:left w:val="nil"/>
          <w:bottom w:val="nil"/>
          <w:right w:val="nil"/>
          <w:between w:val="nil"/>
        </w:pBdr>
        <w:spacing w:before="0" w:after="0" w:line="240" w:lineRule="auto"/>
        <w:jc w:val="both"/>
        <w:outlineLvl w:val="1"/>
        <w:rPr>
          <w:rFonts w:ascii="Palatino Linotype" w:eastAsia="Arial" w:hAnsi="Palatino Linotype" w:cs="Arial"/>
          <w:b/>
          <w:color w:val="002060"/>
          <w:lang w:eastAsia="en-CA"/>
        </w:rPr>
      </w:pPr>
      <w:r w:rsidRPr="001606FF">
        <w:rPr>
          <w:rFonts w:ascii="Palatino Linotype" w:eastAsia="Arial" w:hAnsi="Palatino Linotype" w:cs="Arial"/>
          <w:color w:val="002060"/>
          <w:sz w:val="24"/>
          <w:szCs w:val="24"/>
          <w:lang w:eastAsia="en-CA"/>
        </w:rPr>
        <w:t xml:space="preserve">indirect support such as building operations, preservation of infrastructure, utility systems, material procurement (Examples: campus police, hazardous material clean-up, physical plant operations, at-risk research) and </w:t>
      </w:r>
    </w:p>
    <w:p w14:paraId="7E31475A" w14:textId="77777777" w:rsidR="001606FF" w:rsidRPr="001606FF" w:rsidRDefault="001606FF" w:rsidP="001606FF">
      <w:pPr>
        <w:keepNext/>
        <w:keepLines/>
        <w:numPr>
          <w:ilvl w:val="0"/>
          <w:numId w:val="47"/>
        </w:numPr>
        <w:pBdr>
          <w:top w:val="nil"/>
          <w:left w:val="nil"/>
          <w:bottom w:val="nil"/>
          <w:right w:val="nil"/>
          <w:between w:val="nil"/>
        </w:pBdr>
        <w:spacing w:before="0" w:after="0" w:line="240" w:lineRule="auto"/>
        <w:jc w:val="both"/>
        <w:outlineLvl w:val="1"/>
        <w:rPr>
          <w:rFonts w:ascii="Palatino Linotype" w:eastAsia="Arial" w:hAnsi="Palatino Linotype" w:cs="Arial"/>
          <w:b/>
          <w:color w:val="002060"/>
          <w:lang w:eastAsia="en-CA"/>
        </w:rPr>
      </w:pPr>
      <w:r w:rsidRPr="001606FF">
        <w:rPr>
          <w:rFonts w:ascii="Palatino Linotype" w:eastAsia="Arial" w:hAnsi="Palatino Linotype" w:cs="Arial"/>
          <w:color w:val="002060"/>
          <w:sz w:val="24"/>
          <w:szCs w:val="24"/>
          <w:lang w:eastAsia="en-CA"/>
        </w:rPr>
        <w:t xml:space="preserve">certain contract and legal activities. </w:t>
      </w:r>
      <w:bookmarkEnd w:id="3"/>
    </w:p>
    <w:p w14:paraId="438B317F" w14:textId="77777777" w:rsidR="001606FF" w:rsidRPr="001606FF" w:rsidRDefault="001606FF" w:rsidP="001606FF">
      <w:pPr>
        <w:spacing w:before="0" w:after="0" w:line="259" w:lineRule="auto"/>
        <w:rPr>
          <w:rFonts w:ascii="Palatino Linotype" w:eastAsia="Calibri" w:hAnsi="Palatino Linotype" w:cs="Arial"/>
          <w:sz w:val="22"/>
          <w:szCs w:val="22"/>
          <w:lang w:val="en-CA"/>
        </w:rPr>
      </w:pPr>
    </w:p>
    <w:p w14:paraId="4DF69AE5" w14:textId="66470567" w:rsidR="001606FF" w:rsidRPr="001606FF" w:rsidRDefault="001606FF" w:rsidP="001606FF">
      <w:pPr>
        <w:keepLines/>
        <w:spacing w:before="0" w:after="0" w:line="259" w:lineRule="auto"/>
        <w:ind w:left="360" w:hanging="360"/>
        <w:jc w:val="both"/>
        <w:rPr>
          <w:rFonts w:ascii="Palatino Linotype" w:eastAsia="Arial" w:hAnsi="Palatino Linotype" w:cs="Arial"/>
          <w:color w:val="002060"/>
          <w:sz w:val="24"/>
          <w:szCs w:val="24"/>
          <w:lang w:val="en-CA"/>
        </w:rPr>
      </w:pPr>
      <w:r w:rsidRPr="001606FF">
        <w:rPr>
          <w:rFonts w:ascii="Palatino Linotype" w:eastAsia="Arial" w:hAnsi="Palatino Linotype" w:cs="Arial"/>
          <w:b/>
          <w:color w:val="002060"/>
          <w:sz w:val="24"/>
          <w:szCs w:val="24"/>
          <w:lang w:val="en-CA"/>
        </w:rPr>
        <w:t>Tier II – Intermediate Functions: Must be operational within 1 week (7 days)</w:t>
      </w:r>
    </w:p>
    <w:p w14:paraId="2881A678" w14:textId="360EEA75" w:rsidR="001606FF" w:rsidRPr="001606FF" w:rsidRDefault="001606FF" w:rsidP="001606FF">
      <w:pPr>
        <w:keepLines/>
        <w:spacing w:before="0" w:after="0" w:line="259" w:lineRule="auto"/>
        <w:ind w:left="360"/>
        <w:jc w:val="both"/>
        <w:rPr>
          <w:rFonts w:ascii="Palatino Linotype" w:eastAsia="Arial" w:hAnsi="Palatino Linotype" w:cs="Arial"/>
          <w:color w:val="002060"/>
          <w:sz w:val="24"/>
          <w:szCs w:val="24"/>
          <w:lang w:val="en-CA"/>
        </w:rPr>
      </w:pPr>
      <w:r w:rsidRPr="001606FF">
        <w:rPr>
          <w:rFonts w:ascii="Palatino Linotype" w:eastAsia="Arial" w:hAnsi="Palatino Linotype" w:cs="Arial"/>
          <w:color w:val="002060"/>
          <w:sz w:val="24"/>
          <w:szCs w:val="24"/>
          <w:lang w:val="en-CA"/>
        </w:rPr>
        <w:t>Those functions and services that are secondary to the University’s critical functions that can withstand a short-term disruption of more than 72 hours, but need to be resumed in a timely manner (1 week) to avoid a long term impact to the operation (examples: classroom instruction, student counselling, general, less time-sensitive research).</w:t>
      </w:r>
    </w:p>
    <w:p w14:paraId="13D09C69" w14:textId="2255FD3B" w:rsidR="006B39EF" w:rsidRPr="00EC4EDF" w:rsidRDefault="001606FF" w:rsidP="001606FF">
      <w:pPr>
        <w:keepLines/>
        <w:spacing w:before="0" w:after="0" w:line="259" w:lineRule="auto"/>
        <w:ind w:left="360" w:hanging="360"/>
        <w:jc w:val="both"/>
        <w:rPr>
          <w:rFonts w:ascii="Palatino Linotype" w:eastAsia="Arial" w:hAnsi="Palatino Linotype" w:cs="Arial"/>
          <w:color w:val="002060"/>
          <w:sz w:val="24"/>
          <w:szCs w:val="24"/>
          <w:lang w:val="en-CA"/>
        </w:rPr>
      </w:pPr>
      <w:r w:rsidRPr="001606FF">
        <w:rPr>
          <w:rFonts w:ascii="Palatino Linotype" w:eastAsia="Arial" w:hAnsi="Palatino Linotype" w:cs="Arial"/>
          <w:b/>
          <w:color w:val="002060"/>
          <w:sz w:val="24"/>
          <w:szCs w:val="24"/>
          <w:lang w:val="en-CA"/>
        </w:rPr>
        <w:lastRenderedPageBreak/>
        <w:t>Tier III – Deferrable Functions: Must be operational within 30 days</w:t>
      </w:r>
      <w:r w:rsidRPr="001606FF">
        <w:rPr>
          <w:rFonts w:ascii="Palatino Linotype" w:eastAsia="Arial" w:hAnsi="Palatino Linotype" w:cs="Arial"/>
          <w:color w:val="002060"/>
          <w:sz w:val="24"/>
          <w:szCs w:val="24"/>
          <w:lang w:val="en-CA"/>
        </w:rPr>
        <w:t xml:space="preserve"> – those functions and services that can be paused or deferred during an incident and can resume when conditions permit (examples: routine building maintenance, training, donor solicitation, grant solicitation).</w:t>
      </w:r>
    </w:p>
    <w:p w14:paraId="57E090D5" w14:textId="77777777" w:rsidR="00574018" w:rsidRPr="00EC4EDF" w:rsidRDefault="00574018" w:rsidP="001606FF">
      <w:pPr>
        <w:keepLines/>
        <w:spacing w:before="0" w:after="0" w:line="259" w:lineRule="auto"/>
        <w:ind w:left="360" w:hanging="360"/>
        <w:jc w:val="both"/>
        <w:rPr>
          <w:rFonts w:ascii="Palatino Linotype" w:eastAsia="Arial" w:hAnsi="Palatino Linotype" w:cs="Arial"/>
          <w:color w:val="002060"/>
          <w:sz w:val="24"/>
          <w:szCs w:val="24"/>
          <w:lang w:val="en-CA"/>
        </w:rPr>
      </w:pPr>
    </w:p>
    <w:p w14:paraId="450D353F" w14:textId="5F3CBEC5" w:rsidR="00B10330" w:rsidRPr="00EC4EDF" w:rsidRDefault="00E84CB5" w:rsidP="00107237">
      <w:pPr>
        <w:pStyle w:val="ListBullet"/>
        <w:numPr>
          <w:ilvl w:val="0"/>
          <w:numId w:val="3"/>
        </w:numPr>
        <w:tabs>
          <w:tab w:val="clear" w:pos="720"/>
        </w:tabs>
        <w:spacing w:before="60" w:after="120"/>
        <w:ind w:left="-270" w:hanging="63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Critical Functions performed by this </w:t>
      </w:r>
      <w:r w:rsidR="00FB4B84" w:rsidRPr="00EC4EDF">
        <w:rPr>
          <w:rFonts w:ascii="Palatino Linotype" w:hAnsi="Palatino Linotype" w:cs="Arial"/>
          <w:color w:val="002060"/>
          <w:sz w:val="24"/>
          <w:szCs w:val="24"/>
        </w:rPr>
        <w:t>U</w:t>
      </w:r>
      <w:r w:rsidRPr="00EC4EDF">
        <w:rPr>
          <w:rFonts w:ascii="Palatino Linotype" w:hAnsi="Palatino Linotype" w:cs="Arial"/>
          <w:color w:val="002060"/>
          <w:sz w:val="24"/>
          <w:szCs w:val="24"/>
        </w:rPr>
        <w:t>nit</w:t>
      </w:r>
      <w:r w:rsidR="00C10B2F" w:rsidRPr="00EC4EDF">
        <w:rPr>
          <w:rFonts w:ascii="Palatino Linotype" w:hAnsi="Palatino Linotype" w:cs="Arial"/>
          <w:color w:val="002060"/>
          <w:sz w:val="24"/>
          <w:szCs w:val="24"/>
        </w:rPr>
        <w:t>, as noted under “Definitions” (above)</w:t>
      </w:r>
      <w:r w:rsidRPr="00EC4EDF">
        <w:rPr>
          <w:rFonts w:ascii="Palatino Linotype" w:hAnsi="Palatino Linotype" w:cs="Arial"/>
          <w:color w:val="002060"/>
          <w:sz w:val="24"/>
          <w:szCs w:val="24"/>
        </w:rPr>
        <w:t>:</w:t>
      </w:r>
    </w:p>
    <w:p w14:paraId="43361652" w14:textId="323E8A35" w:rsidR="00107237" w:rsidRPr="00EC4EDF" w:rsidRDefault="00482CFF" w:rsidP="001606FF">
      <w:pPr>
        <w:pStyle w:val="ListBullet"/>
        <w:numPr>
          <w:ilvl w:val="0"/>
          <w:numId w:val="0"/>
        </w:numPr>
        <w:spacing w:before="60" w:after="120"/>
        <w:ind w:left="-270"/>
        <w:rPr>
          <w:rFonts w:ascii="Palatino Linotype" w:hAnsi="Palatino Linotype" w:cs="Arial"/>
          <w:i/>
          <w:color w:val="002060"/>
          <w:sz w:val="24"/>
          <w:szCs w:val="24"/>
        </w:rPr>
      </w:pPr>
      <w:r w:rsidRPr="00EC4EDF">
        <w:rPr>
          <w:rFonts w:ascii="Palatino Linotype" w:hAnsi="Palatino Linotype" w:cs="Arial"/>
          <w:i/>
          <w:color w:val="002060"/>
          <w:sz w:val="24"/>
          <w:szCs w:val="24"/>
        </w:rPr>
        <w:t xml:space="preserve">In this section provide all the critical functions performed by your unit. </w:t>
      </w:r>
    </w:p>
    <w:p w14:paraId="0D03230E" w14:textId="386F77B0" w:rsidR="00DD66C9" w:rsidRPr="00EC4EDF" w:rsidRDefault="00E84CB5" w:rsidP="00107237">
      <w:pPr>
        <w:pStyle w:val="ListBullet"/>
        <w:numPr>
          <w:ilvl w:val="0"/>
          <w:numId w:val="3"/>
        </w:numPr>
        <w:tabs>
          <w:tab w:val="clear" w:pos="720"/>
        </w:tabs>
        <w:spacing w:before="60" w:after="120"/>
        <w:ind w:left="-270" w:hanging="630"/>
        <w:rPr>
          <w:rFonts w:ascii="Palatino Linotype" w:hAnsi="Palatino Linotype" w:cs="Arial"/>
          <w:i/>
          <w:color w:val="002060"/>
          <w:sz w:val="24"/>
          <w:szCs w:val="24"/>
        </w:rPr>
      </w:pPr>
      <w:r w:rsidRPr="00EC4EDF">
        <w:rPr>
          <w:rFonts w:ascii="Palatino Linotype" w:hAnsi="Palatino Linotype" w:cs="Arial"/>
          <w:color w:val="002060"/>
          <w:sz w:val="24"/>
          <w:szCs w:val="24"/>
        </w:rPr>
        <w:t xml:space="preserve">Extraordinary functions (special functions that this </w:t>
      </w:r>
      <w:r w:rsidR="00FB4B84" w:rsidRPr="00EC4EDF">
        <w:rPr>
          <w:rFonts w:ascii="Palatino Linotype" w:hAnsi="Palatino Linotype" w:cs="Arial"/>
          <w:color w:val="002060"/>
          <w:sz w:val="24"/>
          <w:szCs w:val="24"/>
        </w:rPr>
        <w:t>U</w:t>
      </w:r>
      <w:r w:rsidRPr="00EC4EDF">
        <w:rPr>
          <w:rFonts w:ascii="Palatino Linotype" w:hAnsi="Palatino Linotype" w:cs="Arial"/>
          <w:color w:val="002060"/>
          <w:sz w:val="24"/>
          <w:szCs w:val="24"/>
        </w:rPr>
        <w:t>nit may need to perform during a time of crisis):</w:t>
      </w:r>
      <w:r w:rsidR="00DF3016" w:rsidRPr="00EC4EDF">
        <w:rPr>
          <w:rFonts w:ascii="Palatino Linotype" w:hAnsi="Palatino Linotype" w:cs="Arial"/>
          <w:color w:val="002060"/>
          <w:sz w:val="24"/>
          <w:szCs w:val="24"/>
        </w:rPr>
        <w:t xml:space="preserve"> </w:t>
      </w:r>
    </w:p>
    <w:p w14:paraId="4876AD35" w14:textId="184756BC" w:rsidR="00DD66C9" w:rsidRPr="00EC4EDF" w:rsidRDefault="00DF3016" w:rsidP="001606FF">
      <w:pPr>
        <w:pStyle w:val="ListBullet"/>
        <w:numPr>
          <w:ilvl w:val="0"/>
          <w:numId w:val="0"/>
        </w:numPr>
        <w:spacing w:before="60" w:after="120"/>
        <w:ind w:left="-270"/>
        <w:rPr>
          <w:rFonts w:ascii="Palatino Linotype" w:hAnsi="Palatino Linotype" w:cs="Arial"/>
          <w:i/>
          <w:color w:val="002060"/>
          <w:sz w:val="24"/>
          <w:szCs w:val="24"/>
        </w:rPr>
      </w:pPr>
      <w:r w:rsidRPr="00EC4EDF">
        <w:rPr>
          <w:rFonts w:ascii="Palatino Linotype" w:hAnsi="Palatino Linotype" w:cs="Arial"/>
          <w:i/>
          <w:color w:val="002060"/>
          <w:sz w:val="24"/>
          <w:szCs w:val="24"/>
        </w:rPr>
        <w:t>During times of crisis, it may be necessary for your unit to add functions to your unit.</w:t>
      </w:r>
    </w:p>
    <w:p w14:paraId="0BDF9F9A" w14:textId="77777777" w:rsidR="00DD66C9" w:rsidRPr="00EC4EDF" w:rsidRDefault="00E84CB5" w:rsidP="00107237">
      <w:pPr>
        <w:pStyle w:val="ListBullet"/>
        <w:numPr>
          <w:ilvl w:val="0"/>
          <w:numId w:val="0"/>
        </w:numPr>
        <w:spacing w:before="60" w:after="120"/>
        <w:ind w:left="-270"/>
        <w:rPr>
          <w:rFonts w:ascii="Palatino Linotype" w:hAnsi="Palatino Linotype" w:cs="Arial"/>
          <w:color w:val="002060"/>
          <w:sz w:val="24"/>
          <w:szCs w:val="24"/>
        </w:rPr>
      </w:pPr>
      <w:r w:rsidRPr="00EC4EDF">
        <w:rPr>
          <w:rFonts w:ascii="Palatino Linotype" w:hAnsi="Palatino Linotype" w:cs="Arial"/>
          <w:color w:val="002060"/>
          <w:sz w:val="24"/>
          <w:szCs w:val="24"/>
        </w:rPr>
        <w:t>Is there a specific plan for this extraordinary function?</w:t>
      </w:r>
      <w:r w:rsidR="000F70AB" w:rsidRPr="00EC4EDF">
        <w:rPr>
          <w:rFonts w:ascii="Palatino Linotype" w:hAnsi="Palatino Linotype" w:cs="Arial"/>
          <w:color w:val="002060"/>
          <w:sz w:val="24"/>
          <w:szCs w:val="24"/>
        </w:rPr>
        <w:t xml:space="preserve"> </w:t>
      </w:r>
    </w:p>
    <w:p w14:paraId="1CFA8627" w14:textId="77777777" w:rsidR="00DD66C9" w:rsidRPr="00EC4EDF" w:rsidRDefault="000F70AB" w:rsidP="00107237">
      <w:pPr>
        <w:pStyle w:val="ListBullet"/>
        <w:numPr>
          <w:ilvl w:val="0"/>
          <w:numId w:val="0"/>
        </w:numPr>
        <w:spacing w:before="60" w:after="120"/>
        <w:ind w:left="-270"/>
        <w:rPr>
          <w:rFonts w:ascii="Palatino Linotype" w:hAnsi="Palatino Linotype" w:cs="Arial"/>
          <w:i/>
          <w:color w:val="002060"/>
          <w:sz w:val="24"/>
          <w:szCs w:val="24"/>
        </w:rPr>
      </w:pPr>
      <w:r w:rsidRPr="00EC4EDF">
        <w:rPr>
          <w:rFonts w:ascii="Palatino Linotype" w:hAnsi="Palatino Linotype" w:cs="Arial"/>
          <w:i/>
          <w:color w:val="002060"/>
          <w:sz w:val="24"/>
          <w:szCs w:val="24"/>
        </w:rPr>
        <w:t xml:space="preserve">If you have </w:t>
      </w:r>
      <w:r w:rsidR="00DD66C9" w:rsidRPr="00EC4EDF">
        <w:rPr>
          <w:rFonts w:ascii="Palatino Linotype" w:hAnsi="Palatino Linotype" w:cs="Arial"/>
          <w:i/>
          <w:color w:val="002060"/>
          <w:sz w:val="24"/>
          <w:szCs w:val="24"/>
        </w:rPr>
        <w:t>identified</w:t>
      </w:r>
      <w:r w:rsidRPr="00EC4EDF">
        <w:rPr>
          <w:rFonts w:ascii="Palatino Linotype" w:hAnsi="Palatino Linotype" w:cs="Arial"/>
          <w:i/>
          <w:color w:val="002060"/>
          <w:sz w:val="24"/>
          <w:szCs w:val="24"/>
        </w:rPr>
        <w:t xml:space="preserve"> a</w:t>
      </w:r>
      <w:r w:rsidR="00DD66C9" w:rsidRPr="00EC4EDF">
        <w:rPr>
          <w:rFonts w:ascii="Palatino Linotype" w:hAnsi="Palatino Linotype" w:cs="Arial"/>
          <w:i/>
          <w:color w:val="002060"/>
          <w:sz w:val="24"/>
          <w:szCs w:val="24"/>
        </w:rPr>
        <w:t>n</w:t>
      </w:r>
      <w:r w:rsidRPr="00EC4EDF">
        <w:rPr>
          <w:rFonts w:ascii="Palatino Linotype" w:hAnsi="Palatino Linotype" w:cs="Arial"/>
          <w:i/>
          <w:color w:val="002060"/>
          <w:sz w:val="24"/>
          <w:szCs w:val="24"/>
        </w:rPr>
        <w:t xml:space="preserve"> extraordinary function, please develop a specific plan to make this function operational. </w:t>
      </w:r>
    </w:p>
    <w:p w14:paraId="51F94A47" w14:textId="77777777" w:rsidR="00DD66C9" w:rsidRPr="00EC4EDF" w:rsidRDefault="000F70AB" w:rsidP="003B78FF">
      <w:pPr>
        <w:pStyle w:val="ListBullet"/>
        <w:numPr>
          <w:ilvl w:val="0"/>
          <w:numId w:val="6"/>
        </w:numPr>
        <w:spacing w:before="60" w:after="120"/>
        <w:ind w:left="720" w:hanging="27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How would you go about adding this function? </w:t>
      </w:r>
    </w:p>
    <w:p w14:paraId="63A363E7" w14:textId="77777777" w:rsidR="00DD66C9" w:rsidRPr="00EC4EDF" w:rsidRDefault="000F70AB" w:rsidP="003B78FF">
      <w:pPr>
        <w:pStyle w:val="ListBullet"/>
        <w:numPr>
          <w:ilvl w:val="0"/>
          <w:numId w:val="6"/>
        </w:numPr>
        <w:spacing w:before="60" w:after="120"/>
        <w:ind w:left="720" w:hanging="27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Whose responsibility would this function be? </w:t>
      </w:r>
    </w:p>
    <w:p w14:paraId="0E3C7428" w14:textId="274F78E6" w:rsidR="001E7F55" w:rsidRPr="00EC4EDF" w:rsidRDefault="000F70AB" w:rsidP="003B78FF">
      <w:pPr>
        <w:pStyle w:val="ListBullet"/>
        <w:numPr>
          <w:ilvl w:val="0"/>
          <w:numId w:val="6"/>
        </w:numPr>
        <w:spacing w:before="60" w:after="120"/>
        <w:ind w:left="720" w:hanging="27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What would have to happen for this function to be needed? (Note: </w:t>
      </w:r>
      <w:r w:rsidR="00FB4B84" w:rsidRPr="00EC4EDF">
        <w:rPr>
          <w:rFonts w:ascii="Palatino Linotype" w:hAnsi="Palatino Linotype" w:cs="Arial"/>
          <w:color w:val="002060"/>
          <w:sz w:val="24"/>
          <w:szCs w:val="24"/>
        </w:rPr>
        <w:t>w</w:t>
      </w:r>
      <w:r w:rsidRPr="00EC4EDF">
        <w:rPr>
          <w:rFonts w:ascii="Palatino Linotype" w:hAnsi="Palatino Linotype" w:cs="Arial"/>
          <w:color w:val="002060"/>
          <w:sz w:val="24"/>
          <w:szCs w:val="24"/>
        </w:rPr>
        <w:t>e will work with you to answer these questions.)</w:t>
      </w:r>
    </w:p>
    <w:p w14:paraId="11988553" w14:textId="77777777" w:rsidR="00B10330" w:rsidRPr="00EC4EDF" w:rsidRDefault="00E84CB5" w:rsidP="006B39EF">
      <w:pPr>
        <w:pStyle w:val="ListBullet"/>
        <w:numPr>
          <w:ilvl w:val="0"/>
          <w:numId w:val="3"/>
        </w:numPr>
        <w:tabs>
          <w:tab w:val="clear" w:pos="720"/>
          <w:tab w:val="num" w:pos="450"/>
        </w:tabs>
        <w:spacing w:before="60" w:after="120"/>
        <w:ind w:left="-270" w:hanging="630"/>
        <w:rPr>
          <w:rFonts w:ascii="Palatino Linotype" w:hAnsi="Palatino Linotype" w:cs="Arial"/>
          <w:color w:val="002060"/>
          <w:sz w:val="24"/>
          <w:szCs w:val="24"/>
        </w:rPr>
      </w:pPr>
      <w:r w:rsidRPr="00EC4EDF">
        <w:rPr>
          <w:rFonts w:ascii="Palatino Linotype" w:hAnsi="Palatino Linotype" w:cs="Arial"/>
          <w:color w:val="002060"/>
          <w:sz w:val="24"/>
          <w:szCs w:val="24"/>
        </w:rPr>
        <w:t>Functions judged to be non-critical:</w:t>
      </w:r>
    </w:p>
    <w:p w14:paraId="233F83FE" w14:textId="0144CD79" w:rsidR="00314B01" w:rsidRPr="00EC4EDF" w:rsidRDefault="00314B01" w:rsidP="003B78FF">
      <w:pPr>
        <w:ind w:left="720" w:hanging="990"/>
        <w:rPr>
          <w:rFonts w:ascii="Palatino Linotype" w:hAnsi="Palatino Linotype" w:cs="Arial"/>
          <w:i/>
          <w:color w:val="002060"/>
          <w:sz w:val="24"/>
          <w:szCs w:val="24"/>
        </w:rPr>
      </w:pPr>
      <w:r w:rsidRPr="00EC4EDF">
        <w:rPr>
          <w:rFonts w:ascii="Palatino Linotype" w:hAnsi="Palatino Linotype" w:cs="Arial"/>
          <w:i/>
          <w:color w:val="002060"/>
          <w:sz w:val="24"/>
          <w:szCs w:val="24"/>
        </w:rPr>
        <w:t>Please list tho</w:t>
      </w:r>
      <w:r w:rsidR="00DD66C9" w:rsidRPr="00EC4EDF">
        <w:rPr>
          <w:rFonts w:ascii="Palatino Linotype" w:hAnsi="Palatino Linotype" w:cs="Arial"/>
          <w:i/>
          <w:color w:val="002060"/>
          <w:sz w:val="24"/>
          <w:szCs w:val="24"/>
        </w:rPr>
        <w:t>se non-critical functions here:</w:t>
      </w:r>
    </w:p>
    <w:p w14:paraId="58A53D9C" w14:textId="77777777" w:rsidR="00574018" w:rsidRPr="00EC4EDF" w:rsidRDefault="00574018" w:rsidP="00D833F9">
      <w:pPr>
        <w:spacing w:line="240" w:lineRule="auto"/>
        <w:ind w:left="720" w:hanging="990"/>
        <w:rPr>
          <w:rFonts w:ascii="Palatino Linotype" w:hAnsi="Palatino Linotype" w:cs="Arial"/>
          <w:color w:val="002060"/>
          <w:sz w:val="24"/>
          <w:szCs w:val="24"/>
        </w:rPr>
      </w:pPr>
    </w:p>
    <w:p w14:paraId="5343C7DE" w14:textId="0367E353" w:rsidR="00B10330" w:rsidRPr="00EC4EDF" w:rsidRDefault="00E84CB5" w:rsidP="00574018">
      <w:pPr>
        <w:pStyle w:val="Title"/>
        <w:ind w:right="-180" w:hanging="1080"/>
        <w:jc w:val="center"/>
        <w:rPr>
          <w:rFonts w:ascii="Palatino Linotype" w:hAnsi="Palatino Linotype" w:cs="Arial"/>
          <w:b/>
          <w:color w:val="002060"/>
        </w:rPr>
      </w:pPr>
      <w:r w:rsidRPr="00EC4EDF">
        <w:rPr>
          <w:rFonts w:ascii="Palatino Linotype" w:hAnsi="Palatino Linotype" w:cs="Arial"/>
          <w:color w:val="002060"/>
        </w:rPr>
        <w:br w:type="page"/>
      </w:r>
      <w:bookmarkStart w:id="4" w:name="_Toc510597292"/>
      <w:r w:rsidR="00051EEA" w:rsidRPr="00EC4EDF">
        <w:rPr>
          <w:rFonts w:ascii="Palatino Linotype" w:hAnsi="Palatino Linotype" w:cs="Arial"/>
        </w:rPr>
        <w:lastRenderedPageBreak/>
        <w:t xml:space="preserve">PART TWO: </w:t>
      </w:r>
      <w:r w:rsidR="00574018" w:rsidRPr="00EC4EDF">
        <w:rPr>
          <w:rFonts w:ascii="Palatino Linotype" w:hAnsi="Palatino Linotype" w:cs="Arial"/>
        </w:rPr>
        <w:t xml:space="preserve">ACTION ITEMS TO INCREASE </w:t>
      </w:r>
      <w:r w:rsidR="003C1B0D" w:rsidRPr="00EC4EDF">
        <w:rPr>
          <w:rFonts w:ascii="Palatino Linotype" w:hAnsi="Palatino Linotype" w:cs="Arial"/>
        </w:rPr>
        <w:t>YOUR UNIT’S</w:t>
      </w:r>
      <w:r w:rsidRPr="00EC4EDF">
        <w:rPr>
          <w:rFonts w:ascii="Palatino Linotype" w:hAnsi="Palatino Linotype" w:cs="Arial"/>
        </w:rPr>
        <w:t xml:space="preserve"> READINESS</w:t>
      </w:r>
      <w:bookmarkEnd w:id="4"/>
    </w:p>
    <w:p w14:paraId="6A57844F" w14:textId="77777777" w:rsidR="003C1B0D" w:rsidRPr="00EC4EDF" w:rsidRDefault="003C1B0D" w:rsidP="00501DDF">
      <w:pPr>
        <w:pStyle w:val="BodyTextFirstIndent2"/>
        <w:ind w:left="0" w:firstLine="0"/>
        <w:rPr>
          <w:rFonts w:ascii="Palatino Linotype" w:hAnsi="Palatino Linotype" w:cs="Arial"/>
          <w:color w:val="002060"/>
          <w:sz w:val="24"/>
          <w:szCs w:val="24"/>
        </w:rPr>
      </w:pPr>
    </w:p>
    <w:p w14:paraId="3A7BC3C9" w14:textId="42BF1FCA" w:rsidR="00C40AD9" w:rsidRDefault="00E84CB5" w:rsidP="0001540E">
      <w:pPr>
        <w:pStyle w:val="BodyTextFirstIndent2"/>
        <w:ind w:left="-990" w:firstLine="0"/>
        <w:jc w:val="center"/>
        <w:rPr>
          <w:rFonts w:ascii="Palatino Linotype" w:hAnsi="Palatino Linotype" w:cs="Arial"/>
          <w:b/>
          <w:color w:val="002060"/>
          <w:sz w:val="24"/>
          <w:szCs w:val="24"/>
        </w:rPr>
      </w:pPr>
      <w:r w:rsidRPr="0001540E">
        <w:rPr>
          <w:rFonts w:ascii="Palatino Linotype" w:hAnsi="Palatino Linotype" w:cs="Arial"/>
          <w:b/>
          <w:color w:val="002060"/>
          <w:sz w:val="24"/>
          <w:szCs w:val="24"/>
        </w:rPr>
        <w:t>“An ounce of prevention is worth a pound of cure.”</w:t>
      </w:r>
    </w:p>
    <w:p w14:paraId="39335689" w14:textId="77777777" w:rsidR="0001540E" w:rsidRPr="0001540E" w:rsidRDefault="0001540E" w:rsidP="0001540E">
      <w:pPr>
        <w:pStyle w:val="BodyTextFirstIndent2"/>
        <w:ind w:left="-990" w:firstLine="0"/>
        <w:jc w:val="center"/>
        <w:rPr>
          <w:rFonts w:ascii="Palatino Linotype" w:hAnsi="Palatino Linotype" w:cs="Arial"/>
          <w:b/>
          <w:color w:val="002060"/>
          <w:sz w:val="24"/>
          <w:szCs w:val="24"/>
        </w:rPr>
      </w:pPr>
    </w:p>
    <w:p w14:paraId="3912BDE0" w14:textId="77777777" w:rsidR="00C40AD9" w:rsidRPr="00EC4EDF" w:rsidRDefault="00E84CB5" w:rsidP="001606FF">
      <w:pPr>
        <w:pStyle w:val="BodyTextFirstIndent2"/>
        <w:ind w:left="-990" w:firstLine="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The most effective way to handle a major disaster is to act ahead of time to reduce the potential impacts. Our business </w:t>
      </w:r>
      <w:r w:rsidR="006600D2" w:rsidRPr="00EC4EDF">
        <w:rPr>
          <w:rFonts w:ascii="Palatino Linotype" w:hAnsi="Palatino Linotype" w:cs="Arial"/>
          <w:color w:val="002060"/>
          <w:sz w:val="24"/>
          <w:szCs w:val="24"/>
        </w:rPr>
        <w:t>continuity</w:t>
      </w:r>
      <w:r w:rsidRPr="00EC4EDF">
        <w:rPr>
          <w:rFonts w:ascii="Palatino Linotype" w:hAnsi="Palatino Linotype" w:cs="Arial"/>
          <w:color w:val="002060"/>
          <w:sz w:val="24"/>
          <w:szCs w:val="24"/>
        </w:rPr>
        <w:t xml:space="preserve"> plan identifies a </w:t>
      </w:r>
      <w:r w:rsidR="006600D2" w:rsidRPr="00EC4EDF">
        <w:rPr>
          <w:rFonts w:ascii="Palatino Linotype" w:hAnsi="Palatino Linotype" w:cs="Arial"/>
          <w:color w:val="002060"/>
          <w:sz w:val="24"/>
          <w:szCs w:val="24"/>
        </w:rPr>
        <w:t>number</w:t>
      </w:r>
      <w:r w:rsidRPr="00EC4EDF">
        <w:rPr>
          <w:rFonts w:ascii="Palatino Linotype" w:hAnsi="Palatino Linotype" w:cs="Arial"/>
          <w:color w:val="002060"/>
          <w:sz w:val="24"/>
          <w:szCs w:val="24"/>
        </w:rPr>
        <w:t xml:space="preserve"> of such mitigation actions. </w:t>
      </w:r>
    </w:p>
    <w:p w14:paraId="1F0B1BA2" w14:textId="77777777" w:rsidR="00C40AD9" w:rsidRPr="00EC4EDF" w:rsidRDefault="00E84CB5" w:rsidP="001606FF">
      <w:pPr>
        <w:pStyle w:val="BodyTextFirstIndent2"/>
        <w:ind w:left="-990" w:firstLine="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We call them </w:t>
      </w:r>
      <w:r w:rsidRPr="00EC4EDF">
        <w:rPr>
          <w:rFonts w:ascii="Palatino Linotype" w:hAnsi="Palatino Linotype" w:cs="Arial"/>
          <w:b/>
          <w:bCs/>
          <w:color w:val="002060"/>
          <w:sz w:val="24"/>
          <w:szCs w:val="24"/>
        </w:rPr>
        <w:t>ACTION ITEMS</w:t>
      </w:r>
      <w:r w:rsidRPr="00EC4EDF">
        <w:rPr>
          <w:rFonts w:ascii="Palatino Linotype" w:hAnsi="Palatino Linotype" w:cs="Arial"/>
          <w:color w:val="002060"/>
          <w:sz w:val="24"/>
          <w:szCs w:val="24"/>
        </w:rPr>
        <w:t>.</w:t>
      </w:r>
    </w:p>
    <w:p w14:paraId="082FE6DA" w14:textId="77777777" w:rsidR="00501DDF" w:rsidRPr="00EC4EDF" w:rsidRDefault="00E84CB5" w:rsidP="001606FF">
      <w:pPr>
        <w:pStyle w:val="BodyTextFirstIndent2"/>
        <w:ind w:left="-990" w:firstLine="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Some of these Action Items may be doable now. Others may require additional resources. Still others may be within the </w:t>
      </w:r>
      <w:r w:rsidR="00BC6EE9" w:rsidRPr="00EC4EDF">
        <w:rPr>
          <w:rFonts w:ascii="Palatino Linotype" w:hAnsi="Palatino Linotype" w:cs="Arial"/>
          <w:color w:val="002060"/>
          <w:sz w:val="24"/>
          <w:szCs w:val="24"/>
        </w:rPr>
        <w:t>purview</w:t>
      </w:r>
      <w:r w:rsidRPr="00EC4EDF">
        <w:rPr>
          <w:rFonts w:ascii="Palatino Linotype" w:hAnsi="Palatino Linotype" w:cs="Arial"/>
          <w:color w:val="002060"/>
          <w:sz w:val="24"/>
          <w:szCs w:val="24"/>
        </w:rPr>
        <w:t xml:space="preserve"> of another unit, or of the campus as a whole. Taken together, these Action Items are the most important outcome of business </w:t>
      </w:r>
      <w:r w:rsidR="006600D2" w:rsidRPr="00EC4EDF">
        <w:rPr>
          <w:rFonts w:ascii="Palatino Linotype" w:hAnsi="Palatino Linotype" w:cs="Arial"/>
          <w:color w:val="002060"/>
          <w:sz w:val="24"/>
          <w:szCs w:val="24"/>
        </w:rPr>
        <w:t>continuity</w:t>
      </w:r>
      <w:r w:rsidRPr="00EC4EDF">
        <w:rPr>
          <w:rFonts w:ascii="Palatino Linotype" w:hAnsi="Palatino Linotype" w:cs="Arial"/>
          <w:color w:val="002060"/>
          <w:sz w:val="24"/>
          <w:szCs w:val="24"/>
        </w:rPr>
        <w:t xml:space="preserve"> planning – a “To Do List” for disaster readiness.</w:t>
      </w:r>
    </w:p>
    <w:p w14:paraId="30B7FA3C" w14:textId="264D407C" w:rsidR="00C40AD9" w:rsidRPr="00EC4EDF" w:rsidRDefault="00E84CB5" w:rsidP="001606FF">
      <w:pPr>
        <w:pStyle w:val="BodyTextFirstIndent2"/>
        <w:ind w:left="-990" w:firstLine="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The list of </w:t>
      </w:r>
      <w:r w:rsidR="00F566D0" w:rsidRPr="00EC4EDF">
        <w:rPr>
          <w:rFonts w:ascii="Palatino Linotype" w:hAnsi="Palatino Linotype" w:cs="Arial"/>
          <w:color w:val="002060"/>
          <w:sz w:val="24"/>
          <w:szCs w:val="24"/>
        </w:rPr>
        <w:t>A</w:t>
      </w:r>
      <w:r w:rsidRPr="00EC4EDF">
        <w:rPr>
          <w:rFonts w:ascii="Palatino Linotype" w:hAnsi="Palatino Linotype" w:cs="Arial"/>
          <w:color w:val="002060"/>
          <w:sz w:val="24"/>
          <w:szCs w:val="24"/>
        </w:rPr>
        <w:t xml:space="preserve">ction </w:t>
      </w:r>
      <w:r w:rsidR="00F566D0" w:rsidRPr="00EC4EDF">
        <w:rPr>
          <w:rFonts w:ascii="Palatino Linotype" w:hAnsi="Palatino Linotype" w:cs="Arial"/>
          <w:color w:val="002060"/>
          <w:sz w:val="24"/>
          <w:szCs w:val="24"/>
        </w:rPr>
        <w:t>I</w:t>
      </w:r>
      <w:r w:rsidRPr="00EC4EDF">
        <w:rPr>
          <w:rFonts w:ascii="Palatino Linotype" w:hAnsi="Palatino Linotype" w:cs="Arial"/>
          <w:color w:val="002060"/>
          <w:sz w:val="24"/>
          <w:szCs w:val="24"/>
        </w:rPr>
        <w:t xml:space="preserve">tems may not fully apply to your unit. Please address </w:t>
      </w:r>
      <w:r w:rsidR="00F566D0" w:rsidRPr="00EC4EDF">
        <w:rPr>
          <w:rFonts w:ascii="Palatino Linotype" w:hAnsi="Palatino Linotype" w:cs="Arial"/>
          <w:color w:val="002060"/>
          <w:sz w:val="24"/>
          <w:szCs w:val="24"/>
        </w:rPr>
        <w:t>A</w:t>
      </w:r>
      <w:r w:rsidRPr="00EC4EDF">
        <w:rPr>
          <w:rFonts w:ascii="Palatino Linotype" w:hAnsi="Palatino Linotype" w:cs="Arial"/>
          <w:color w:val="002060"/>
          <w:sz w:val="24"/>
          <w:szCs w:val="24"/>
        </w:rPr>
        <w:t xml:space="preserve">ction </w:t>
      </w:r>
      <w:r w:rsidR="00F566D0" w:rsidRPr="00EC4EDF">
        <w:rPr>
          <w:rFonts w:ascii="Palatino Linotype" w:hAnsi="Palatino Linotype" w:cs="Arial"/>
          <w:color w:val="002060"/>
          <w:sz w:val="24"/>
          <w:szCs w:val="24"/>
        </w:rPr>
        <w:t>I</w:t>
      </w:r>
      <w:r w:rsidRPr="00EC4EDF">
        <w:rPr>
          <w:rFonts w:ascii="Palatino Linotype" w:hAnsi="Palatino Linotype" w:cs="Arial"/>
          <w:color w:val="002060"/>
          <w:sz w:val="24"/>
          <w:szCs w:val="24"/>
        </w:rPr>
        <w:t xml:space="preserve">tems which apply and use the </w:t>
      </w:r>
      <w:r w:rsidR="001606FF" w:rsidRPr="00EC4EDF">
        <w:rPr>
          <w:rFonts w:ascii="Palatino Linotype" w:hAnsi="Palatino Linotype" w:cs="Arial"/>
          <w:color w:val="002060"/>
          <w:sz w:val="24"/>
          <w:szCs w:val="24"/>
        </w:rPr>
        <w:t>items noted below</w:t>
      </w:r>
      <w:r w:rsidRPr="00EC4EDF">
        <w:rPr>
          <w:rFonts w:ascii="Palatino Linotype" w:hAnsi="Palatino Linotype" w:cs="Arial"/>
          <w:color w:val="002060"/>
          <w:sz w:val="24"/>
          <w:szCs w:val="24"/>
        </w:rPr>
        <w:t xml:space="preserve"> to identify </w:t>
      </w:r>
      <w:r w:rsidR="00F566D0" w:rsidRPr="00EC4EDF">
        <w:rPr>
          <w:rFonts w:ascii="Palatino Linotype" w:hAnsi="Palatino Linotype" w:cs="Arial"/>
          <w:color w:val="002060"/>
          <w:sz w:val="24"/>
          <w:szCs w:val="24"/>
        </w:rPr>
        <w:t>A</w:t>
      </w:r>
      <w:r w:rsidRPr="00EC4EDF">
        <w:rPr>
          <w:rFonts w:ascii="Palatino Linotype" w:hAnsi="Palatino Linotype" w:cs="Arial"/>
          <w:color w:val="002060"/>
          <w:sz w:val="24"/>
          <w:szCs w:val="24"/>
        </w:rPr>
        <w:t xml:space="preserve">ction </w:t>
      </w:r>
      <w:r w:rsidR="00F566D0" w:rsidRPr="00EC4EDF">
        <w:rPr>
          <w:rFonts w:ascii="Palatino Linotype" w:hAnsi="Palatino Linotype" w:cs="Arial"/>
          <w:color w:val="002060"/>
          <w:sz w:val="24"/>
          <w:szCs w:val="24"/>
        </w:rPr>
        <w:t>I</w:t>
      </w:r>
      <w:r w:rsidRPr="00EC4EDF">
        <w:rPr>
          <w:rFonts w:ascii="Palatino Linotype" w:hAnsi="Palatino Linotype" w:cs="Arial"/>
          <w:color w:val="002060"/>
          <w:sz w:val="24"/>
          <w:szCs w:val="24"/>
        </w:rPr>
        <w:t>tems and process for addressing open items.</w:t>
      </w:r>
    </w:p>
    <w:p w14:paraId="1D079CC0" w14:textId="77777777" w:rsidR="00B10330" w:rsidRPr="00EC4EDF" w:rsidRDefault="00E84CB5" w:rsidP="00501DDF">
      <w:pPr>
        <w:spacing w:before="60" w:after="120"/>
        <w:rPr>
          <w:rFonts w:ascii="Palatino Linotype" w:hAnsi="Palatino Linotype" w:cs="Arial"/>
          <w:color w:val="002060"/>
          <w:sz w:val="24"/>
          <w:szCs w:val="24"/>
          <w:u w:val="single"/>
        </w:rPr>
      </w:pPr>
      <w:r w:rsidRPr="00EC4EDF">
        <w:rPr>
          <w:rFonts w:ascii="Palatino Linotype" w:hAnsi="Palatino Linotype" w:cs="Arial"/>
          <w:b/>
          <w:color w:val="002060"/>
          <w:sz w:val="24"/>
          <w:szCs w:val="24"/>
          <w:u w:val="single"/>
        </w:rPr>
        <w:t>Action Item</w:t>
      </w:r>
    </w:p>
    <w:p w14:paraId="48153A21" w14:textId="77777777" w:rsidR="00BC6EE9" w:rsidRPr="00EC4EDF" w:rsidRDefault="00E84CB5" w:rsidP="00ED0477">
      <w:pPr>
        <w:pStyle w:val="ListParagraph"/>
        <w:numPr>
          <w:ilvl w:val="0"/>
          <w:numId w:val="5"/>
        </w:numPr>
        <w:spacing w:beforeLines="60" w:before="144" w:after="120"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Develop plan for alternate space</w:t>
      </w:r>
      <w:r w:rsidR="00E8346B" w:rsidRPr="00EC4EDF">
        <w:rPr>
          <w:rFonts w:ascii="Palatino Linotype" w:hAnsi="Palatino Linotype" w:cs="Arial"/>
          <w:color w:val="002060"/>
          <w:sz w:val="24"/>
          <w:szCs w:val="24"/>
        </w:rPr>
        <w:t xml:space="preserve"> (</w:t>
      </w:r>
      <w:r w:rsidR="003B78FF" w:rsidRPr="00EC4EDF">
        <w:rPr>
          <w:rFonts w:ascii="Palatino Linotype" w:hAnsi="Palatino Linotype" w:cs="Arial"/>
          <w:color w:val="002060"/>
          <w:sz w:val="24"/>
          <w:szCs w:val="24"/>
        </w:rPr>
        <w:t>see Relocation Considerations, below)</w:t>
      </w:r>
    </w:p>
    <w:p w14:paraId="7163EFA8" w14:textId="77777777" w:rsidR="00BC6EE9" w:rsidRPr="00EC4EDF" w:rsidRDefault="00BC6EE9" w:rsidP="00ED0477">
      <w:pPr>
        <w:pStyle w:val="ListParagraph"/>
        <w:numPr>
          <w:ilvl w:val="0"/>
          <w:numId w:val="5"/>
        </w:numPr>
        <w:spacing w:beforeLines="60" w:before="144" w:after="120"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Consider a</w:t>
      </w:r>
      <w:r w:rsidR="00E84CB5" w:rsidRPr="00EC4EDF">
        <w:rPr>
          <w:rFonts w:ascii="Palatino Linotype" w:hAnsi="Palatino Linotype" w:cs="Arial"/>
          <w:color w:val="002060"/>
          <w:sz w:val="24"/>
          <w:szCs w:val="24"/>
        </w:rPr>
        <w:t xml:space="preserve"> strategy for alternate channel delivery of courses</w:t>
      </w:r>
      <w:r w:rsidR="00705AEF" w:rsidRPr="00EC4EDF">
        <w:rPr>
          <w:rFonts w:ascii="Palatino Linotype" w:hAnsi="Palatino Linotype" w:cs="Arial"/>
          <w:color w:val="002060"/>
          <w:sz w:val="24"/>
          <w:szCs w:val="24"/>
        </w:rPr>
        <w:t>–</w:t>
      </w:r>
      <w:r w:rsidRPr="00EC4EDF">
        <w:rPr>
          <w:rFonts w:ascii="Palatino Linotype" w:hAnsi="Palatino Linotype" w:cs="Arial"/>
          <w:color w:val="002060"/>
          <w:sz w:val="24"/>
          <w:szCs w:val="24"/>
        </w:rPr>
        <w:t xml:space="preserve"> </w:t>
      </w:r>
      <w:r w:rsidR="00705AEF" w:rsidRPr="00EC4EDF">
        <w:rPr>
          <w:rFonts w:ascii="Palatino Linotype" w:hAnsi="Palatino Linotype" w:cs="Arial"/>
          <w:color w:val="002060"/>
          <w:sz w:val="24"/>
          <w:szCs w:val="24"/>
        </w:rPr>
        <w:t>If applicable</w:t>
      </w:r>
    </w:p>
    <w:p w14:paraId="21EE00E9" w14:textId="77777777" w:rsidR="006D164D" w:rsidRPr="00EC4EDF" w:rsidRDefault="00E84CB5" w:rsidP="00ED0477">
      <w:pPr>
        <w:pStyle w:val="ListParagraph"/>
        <w:numPr>
          <w:ilvl w:val="0"/>
          <w:numId w:val="5"/>
        </w:numPr>
        <w:spacing w:beforeLines="60" w:before="144" w:after="120"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Develop strategy for secure storage of non-electronic materials</w:t>
      </w:r>
    </w:p>
    <w:p w14:paraId="42A5AE4E" w14:textId="77777777" w:rsidR="00BC6EE9" w:rsidRPr="00EC4EDF" w:rsidRDefault="00705AEF" w:rsidP="00ED0477">
      <w:pPr>
        <w:pStyle w:val="ListParagraph"/>
        <w:numPr>
          <w:ilvl w:val="1"/>
          <w:numId w:val="5"/>
        </w:numPr>
        <w:spacing w:beforeLines="60" w:before="144" w:after="120"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 xml:space="preserve">This section is asking you whether you have contracted an off-site document storage provider. If you have not done so and you maintain documents which are sensitive and/or critical, you may want to start identifying resources for off-site storage. </w:t>
      </w:r>
    </w:p>
    <w:p w14:paraId="691CC0FF" w14:textId="77777777" w:rsidR="006D164D" w:rsidRPr="00EC4EDF" w:rsidRDefault="00E84CB5" w:rsidP="00ED0477">
      <w:pPr>
        <w:pStyle w:val="ListParagraph"/>
        <w:numPr>
          <w:ilvl w:val="0"/>
          <w:numId w:val="5"/>
        </w:numPr>
        <w:spacing w:beforeLines="60" w:before="144" w:after="120"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Do periodic trial recoveries of servers/</w:t>
      </w:r>
      <w:r w:rsidR="00526D2C" w:rsidRPr="00EC4EDF">
        <w:rPr>
          <w:rFonts w:ascii="Palatino Linotype" w:hAnsi="Palatino Linotype" w:cs="Arial"/>
          <w:color w:val="002060"/>
          <w:sz w:val="24"/>
          <w:szCs w:val="24"/>
        </w:rPr>
        <w:t xml:space="preserve">applications </w:t>
      </w:r>
    </w:p>
    <w:p w14:paraId="0F24EE9A" w14:textId="77777777" w:rsidR="00BC6EE9" w:rsidRPr="00EC4EDF" w:rsidRDefault="00526D2C" w:rsidP="00ED0477">
      <w:pPr>
        <w:pStyle w:val="ListParagraph"/>
        <w:numPr>
          <w:ilvl w:val="1"/>
          <w:numId w:val="5"/>
        </w:numPr>
        <w:spacing w:beforeLines="60" w:before="144" w:after="120"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We are asking if you are already conducting trial recoveries of all your servers and applications. If you are not already doing so, please develop a plan to begin conducting tr</w:t>
      </w:r>
      <w:r w:rsidR="00BC6EE9" w:rsidRPr="00EC4EDF">
        <w:rPr>
          <w:rFonts w:ascii="Palatino Linotype" w:hAnsi="Palatino Linotype" w:cs="Arial"/>
          <w:color w:val="002060"/>
          <w:sz w:val="24"/>
          <w:szCs w:val="24"/>
        </w:rPr>
        <w:t>ial recoveries.</w:t>
      </w:r>
    </w:p>
    <w:p w14:paraId="16E23602" w14:textId="77777777" w:rsidR="00614984" w:rsidRPr="00EC4EDF" w:rsidRDefault="00E84CB5" w:rsidP="00ED0477">
      <w:pPr>
        <w:pStyle w:val="ListParagraph"/>
        <w:numPr>
          <w:ilvl w:val="0"/>
          <w:numId w:val="5"/>
        </w:numPr>
        <w:spacing w:beforeLines="60" w:before="144" w:after="120"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 xml:space="preserve">Have </w:t>
      </w:r>
      <w:r w:rsidR="00BC6EE9" w:rsidRPr="00EC4EDF">
        <w:rPr>
          <w:rFonts w:ascii="Palatino Linotype" w:hAnsi="Palatino Linotype" w:cs="Arial"/>
          <w:color w:val="002060"/>
          <w:sz w:val="24"/>
          <w:szCs w:val="24"/>
        </w:rPr>
        <w:t xml:space="preserve">your </w:t>
      </w:r>
      <w:r w:rsidRPr="00EC4EDF">
        <w:rPr>
          <w:rFonts w:ascii="Palatino Linotype" w:hAnsi="Palatino Linotype" w:cs="Arial"/>
          <w:color w:val="002060"/>
          <w:sz w:val="24"/>
          <w:szCs w:val="24"/>
        </w:rPr>
        <w:t>department IT manager</w:t>
      </w:r>
      <w:r w:rsidR="00BC6EE9" w:rsidRPr="00EC4EDF">
        <w:rPr>
          <w:rFonts w:ascii="Palatino Linotype" w:hAnsi="Palatino Linotype" w:cs="Arial"/>
          <w:color w:val="002060"/>
          <w:sz w:val="24"/>
          <w:szCs w:val="24"/>
        </w:rPr>
        <w:t>(s)</w:t>
      </w:r>
      <w:r w:rsidRPr="00EC4EDF">
        <w:rPr>
          <w:rFonts w:ascii="Palatino Linotype" w:hAnsi="Palatino Linotype" w:cs="Arial"/>
          <w:color w:val="002060"/>
          <w:sz w:val="24"/>
          <w:szCs w:val="24"/>
        </w:rPr>
        <w:t xml:space="preserve"> discuss work-from-home issues</w:t>
      </w:r>
      <w:r w:rsidR="00C01C49" w:rsidRPr="00EC4EDF">
        <w:rPr>
          <w:rFonts w:ascii="Palatino Linotype" w:hAnsi="Palatino Linotype" w:cs="Arial"/>
          <w:color w:val="002060"/>
          <w:sz w:val="24"/>
          <w:szCs w:val="24"/>
        </w:rPr>
        <w:t xml:space="preserve"> – </w:t>
      </w:r>
    </w:p>
    <w:p w14:paraId="7F3E96B5" w14:textId="6AA30DA0" w:rsidR="00614984" w:rsidRPr="00EC4EDF" w:rsidRDefault="00C01C49" w:rsidP="00ED0477">
      <w:pPr>
        <w:pStyle w:val="ListParagraph"/>
        <w:numPr>
          <w:ilvl w:val="1"/>
          <w:numId w:val="5"/>
        </w:numPr>
        <w:spacing w:beforeLines="60" w:before="144" w:after="120" w:line="240" w:lineRule="auto"/>
        <w:rPr>
          <w:rFonts w:ascii="Palatino Linotype" w:hAnsi="Palatino Linotype" w:cs="Arial"/>
          <w:b/>
          <w:color w:val="002060"/>
          <w:sz w:val="24"/>
          <w:szCs w:val="24"/>
        </w:rPr>
      </w:pPr>
      <w:r w:rsidRPr="00EC4EDF">
        <w:rPr>
          <w:rFonts w:ascii="Palatino Linotype" w:hAnsi="Palatino Linotype" w:cs="Arial"/>
          <w:color w:val="002060"/>
          <w:sz w:val="24"/>
          <w:szCs w:val="24"/>
        </w:rPr>
        <w:t xml:space="preserve">If you haven’t already done so, work with your IT manager/department to develop a strategy which allows your staff to work from home. You may want to consider allowing employees one day per month or quarter that they can VPN from home. This will build capacity for your organization should a </w:t>
      </w:r>
      <w:r w:rsidR="00D470D2" w:rsidRPr="00EC4EDF">
        <w:rPr>
          <w:rFonts w:ascii="Palatino Linotype" w:hAnsi="Palatino Linotype" w:cs="Arial"/>
          <w:color w:val="002060"/>
          <w:sz w:val="24"/>
          <w:szCs w:val="24"/>
        </w:rPr>
        <w:t>disruptive event</w:t>
      </w:r>
      <w:r w:rsidRPr="00EC4EDF">
        <w:rPr>
          <w:rFonts w:ascii="Palatino Linotype" w:hAnsi="Palatino Linotype" w:cs="Arial"/>
          <w:color w:val="002060"/>
          <w:sz w:val="24"/>
          <w:szCs w:val="24"/>
        </w:rPr>
        <w:t xml:space="preserve"> impact the university. This section is asking you to develop the strategy and think about how you may implementing any future policies/programs.</w:t>
      </w:r>
      <w:r w:rsidR="00BC6EE9" w:rsidRPr="00EC4EDF">
        <w:rPr>
          <w:rFonts w:ascii="Palatino Linotype" w:hAnsi="Palatino Linotype" w:cs="Arial"/>
          <w:b/>
          <w:color w:val="002060"/>
          <w:sz w:val="24"/>
          <w:szCs w:val="24"/>
        </w:rPr>
        <w:t xml:space="preserve"> </w:t>
      </w:r>
    </w:p>
    <w:p w14:paraId="1F288F7F" w14:textId="77777777" w:rsidR="00614984" w:rsidRPr="00EC4EDF" w:rsidRDefault="00614984" w:rsidP="00ED0477">
      <w:pPr>
        <w:pStyle w:val="ListParagraph"/>
        <w:numPr>
          <w:ilvl w:val="0"/>
          <w:numId w:val="5"/>
        </w:numPr>
        <w:spacing w:beforeLines="60" w:before="144" w:after="120"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 xml:space="preserve"> Ensure that your network allows authorized users to connect remotely</w:t>
      </w:r>
    </w:p>
    <w:p w14:paraId="7215CAC8" w14:textId="77777777" w:rsidR="00614984" w:rsidRPr="00EC4EDF" w:rsidRDefault="00614984" w:rsidP="00ED0477">
      <w:pPr>
        <w:pStyle w:val="ListParagraph"/>
        <w:numPr>
          <w:ilvl w:val="1"/>
          <w:numId w:val="5"/>
        </w:numPr>
        <w:spacing w:beforeLines="60" w:before="144" w:after="120"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Ensure that key network users have been trained and that remote hardware has been configured for remote access</w:t>
      </w:r>
    </w:p>
    <w:p w14:paraId="49115E15" w14:textId="77777777" w:rsidR="006D164D" w:rsidRPr="00EC4EDF" w:rsidRDefault="00BC6EE9" w:rsidP="00ED0477">
      <w:pPr>
        <w:pStyle w:val="ListParagraph"/>
        <w:numPr>
          <w:ilvl w:val="0"/>
          <w:numId w:val="5"/>
        </w:numPr>
        <w:spacing w:beforeLines="60" w:before="144" w:after="0"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Consider making</w:t>
      </w:r>
      <w:r w:rsidR="00E84CB5" w:rsidRPr="00EC4EDF">
        <w:rPr>
          <w:rFonts w:ascii="Palatino Linotype" w:hAnsi="Palatino Linotype" w:cs="Arial"/>
          <w:color w:val="002060"/>
          <w:sz w:val="24"/>
          <w:szCs w:val="24"/>
        </w:rPr>
        <w:t xml:space="preserve"> mutual arrangements with other units, schools, research centers to borrow technical staff if needed during a recovery</w:t>
      </w:r>
      <w:r w:rsidR="0022640A" w:rsidRPr="00EC4EDF">
        <w:rPr>
          <w:rFonts w:ascii="Palatino Linotype" w:hAnsi="Palatino Linotype" w:cs="Arial"/>
          <w:color w:val="002060"/>
          <w:sz w:val="24"/>
          <w:szCs w:val="24"/>
        </w:rPr>
        <w:t xml:space="preserve"> </w:t>
      </w:r>
      <w:r w:rsidR="002F22C4" w:rsidRPr="00EC4EDF">
        <w:rPr>
          <w:rFonts w:ascii="Palatino Linotype" w:hAnsi="Palatino Linotype" w:cs="Arial"/>
          <w:color w:val="002060"/>
          <w:sz w:val="24"/>
          <w:szCs w:val="24"/>
        </w:rPr>
        <w:t xml:space="preserve"> </w:t>
      </w:r>
    </w:p>
    <w:p w14:paraId="3A53162F" w14:textId="77777777" w:rsidR="006D164D" w:rsidRPr="00EC4EDF" w:rsidRDefault="00E32FDD" w:rsidP="00ED0477">
      <w:pPr>
        <w:pStyle w:val="ListParagraph"/>
        <w:numPr>
          <w:ilvl w:val="0"/>
          <w:numId w:val="5"/>
        </w:numPr>
        <w:spacing w:after="0"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L</w:t>
      </w:r>
      <w:r w:rsidR="00E84CB5" w:rsidRPr="00EC4EDF">
        <w:rPr>
          <w:rFonts w:ascii="Palatino Linotype" w:hAnsi="Palatino Linotype" w:cs="Arial"/>
          <w:color w:val="002060"/>
          <w:sz w:val="24"/>
          <w:szCs w:val="24"/>
        </w:rPr>
        <w:t>ist all critical functions and develop plan to cross train</w:t>
      </w:r>
      <w:r w:rsidR="006D164D" w:rsidRPr="00EC4EDF">
        <w:rPr>
          <w:rFonts w:ascii="Palatino Linotype" w:hAnsi="Palatino Linotype" w:cs="Arial"/>
          <w:color w:val="002060"/>
          <w:sz w:val="24"/>
          <w:szCs w:val="24"/>
        </w:rPr>
        <w:t xml:space="preserve"> </w:t>
      </w:r>
    </w:p>
    <w:p w14:paraId="2086D8A6" w14:textId="77777777" w:rsidR="006D164D" w:rsidRPr="00EC4EDF" w:rsidRDefault="006D164D" w:rsidP="00ED0477">
      <w:pPr>
        <w:pStyle w:val="ListParagraph"/>
        <w:numPr>
          <w:ilvl w:val="0"/>
          <w:numId w:val="5"/>
        </w:numPr>
        <w:spacing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Cross train 2 staff members to process your unit’s identified key functions (these may be shared between 2 units)</w:t>
      </w:r>
    </w:p>
    <w:p w14:paraId="70322E65" w14:textId="77777777" w:rsidR="006D164D" w:rsidRPr="00EC4EDF" w:rsidRDefault="006D164D" w:rsidP="00ED0477">
      <w:pPr>
        <w:pStyle w:val="ListParagraph"/>
        <w:numPr>
          <w:ilvl w:val="0"/>
          <w:numId w:val="5"/>
        </w:numPr>
        <w:spacing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lastRenderedPageBreak/>
        <w:t>Cross train 2 staff members to do departmental purchasing (these may be shared between 2 units)</w:t>
      </w:r>
    </w:p>
    <w:p w14:paraId="502ACD94" w14:textId="77777777" w:rsidR="006D164D" w:rsidRPr="00EC4EDF" w:rsidRDefault="00614984" w:rsidP="00ED0477">
      <w:pPr>
        <w:pStyle w:val="ListParagraph"/>
        <w:numPr>
          <w:ilvl w:val="0"/>
          <w:numId w:val="5"/>
        </w:numPr>
        <w:spacing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 xml:space="preserve"> </w:t>
      </w:r>
      <w:r w:rsidR="006D164D" w:rsidRPr="00EC4EDF">
        <w:rPr>
          <w:rFonts w:ascii="Palatino Linotype" w:hAnsi="Palatino Linotype" w:cs="Arial"/>
          <w:color w:val="002060"/>
          <w:sz w:val="24"/>
          <w:szCs w:val="24"/>
        </w:rPr>
        <w:t>Investigate if current purchasing procedures have restrictions/limits and list any limits</w:t>
      </w:r>
    </w:p>
    <w:p w14:paraId="151D8E65" w14:textId="77777777" w:rsidR="006D164D" w:rsidRPr="00EC4EDF" w:rsidRDefault="006D164D" w:rsidP="00ED0477">
      <w:pPr>
        <w:pStyle w:val="ListParagraph"/>
        <w:numPr>
          <w:ilvl w:val="1"/>
          <w:numId w:val="5"/>
        </w:numPr>
        <w:spacing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Identify if your purchasing credit card has a daily spending limit or if you have any other spending restrictions. Identifying these limits/restrictions ahead of time may prove crucial at time of crisis.</w:t>
      </w:r>
    </w:p>
    <w:p w14:paraId="29EC7430" w14:textId="77777777" w:rsidR="006D164D" w:rsidRPr="00EC4EDF" w:rsidRDefault="00614984" w:rsidP="00ED0477">
      <w:pPr>
        <w:pStyle w:val="ListParagraph"/>
        <w:numPr>
          <w:ilvl w:val="0"/>
          <w:numId w:val="5"/>
        </w:numPr>
        <w:spacing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 xml:space="preserve"> </w:t>
      </w:r>
      <w:r w:rsidR="006D164D" w:rsidRPr="00EC4EDF">
        <w:rPr>
          <w:rFonts w:ascii="Palatino Linotype" w:hAnsi="Palatino Linotype" w:cs="Arial"/>
          <w:color w:val="002060"/>
          <w:sz w:val="24"/>
          <w:szCs w:val="24"/>
        </w:rPr>
        <w:t>Confirm 2 alternative purchasing mechanisms</w:t>
      </w:r>
    </w:p>
    <w:p w14:paraId="6F321174" w14:textId="77777777" w:rsidR="00614984" w:rsidRPr="00EC4EDF" w:rsidRDefault="006D164D" w:rsidP="00ED0477">
      <w:pPr>
        <w:pStyle w:val="ListParagraph"/>
        <w:numPr>
          <w:ilvl w:val="1"/>
          <w:numId w:val="5"/>
        </w:numPr>
        <w:spacing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In the event local vendors are impacted by a city-wide or regional event, your unit may wish to identify vendors who operate outside of the impacted area.</w:t>
      </w:r>
    </w:p>
    <w:p w14:paraId="6ED47BEF" w14:textId="77777777" w:rsidR="00614984" w:rsidRPr="00EC4EDF" w:rsidRDefault="00614984" w:rsidP="00ED0477">
      <w:pPr>
        <w:pStyle w:val="ListParagraph"/>
        <w:numPr>
          <w:ilvl w:val="0"/>
          <w:numId w:val="5"/>
        </w:numPr>
        <w:spacing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 xml:space="preserve"> Develop a fund for emergencies </w:t>
      </w:r>
    </w:p>
    <w:p w14:paraId="68A37622" w14:textId="77777777" w:rsidR="006D164D" w:rsidRPr="00EC4EDF" w:rsidRDefault="00614984" w:rsidP="00ED0477">
      <w:pPr>
        <w:pStyle w:val="ListParagraph"/>
        <w:numPr>
          <w:ilvl w:val="1"/>
          <w:numId w:val="5"/>
        </w:numPr>
        <w:spacing w:line="240" w:lineRule="auto"/>
        <w:rPr>
          <w:rFonts w:ascii="Palatino Linotype" w:hAnsi="Palatino Linotype" w:cs="Arial"/>
          <w:color w:val="002060"/>
          <w:sz w:val="24"/>
          <w:szCs w:val="24"/>
        </w:rPr>
      </w:pPr>
      <w:r w:rsidRPr="00EC4EDF">
        <w:rPr>
          <w:rFonts w:ascii="Palatino Linotype" w:hAnsi="Palatino Linotype" w:cs="Arial"/>
          <w:color w:val="002060"/>
          <w:sz w:val="24"/>
          <w:szCs w:val="24"/>
        </w:rPr>
        <w:t xml:space="preserve">This ties in with any restrictions you may have with purchasing: do you have a ready source of cash? What steps would be required to access funds? Can these be arranged for ahead of time? </w:t>
      </w:r>
    </w:p>
    <w:p w14:paraId="61F7EF5C" w14:textId="77777777" w:rsidR="00E8346B" w:rsidRPr="00EC4EDF" w:rsidRDefault="00E8346B" w:rsidP="00574018">
      <w:pPr>
        <w:pStyle w:val="Heading5"/>
        <w:ind w:hanging="540"/>
        <w:rPr>
          <w:rFonts w:ascii="Palatino Linotype" w:eastAsia="Calibri" w:hAnsi="Palatino Linotype" w:cs="Arial"/>
          <w:sz w:val="28"/>
          <w:szCs w:val="28"/>
          <w:lang w:eastAsia="en-CA"/>
        </w:rPr>
      </w:pPr>
      <w:r w:rsidRPr="00EC4EDF">
        <w:rPr>
          <w:rFonts w:ascii="Palatino Linotype" w:hAnsi="Palatino Linotype" w:cs="Arial"/>
          <w:sz w:val="28"/>
          <w:szCs w:val="28"/>
          <w:lang w:eastAsia="en-CA"/>
        </w:rPr>
        <w:t>RELOCATION CONSIDERATIONS:</w:t>
      </w:r>
    </w:p>
    <w:p w14:paraId="7FA683AB" w14:textId="77777777" w:rsidR="00E8346B" w:rsidRPr="00EC4EDF" w:rsidRDefault="00E8346B" w:rsidP="00E8346B">
      <w:pPr>
        <w:pBdr>
          <w:top w:val="nil"/>
          <w:left w:val="nil"/>
          <w:bottom w:val="nil"/>
          <w:right w:val="nil"/>
          <w:between w:val="nil"/>
        </w:pBdr>
        <w:spacing w:before="0" w:after="0" w:line="240" w:lineRule="auto"/>
        <w:ind w:left="360"/>
        <w:jc w:val="both"/>
        <w:rPr>
          <w:rFonts w:ascii="Palatino Linotype" w:eastAsia="Arial" w:hAnsi="Palatino Linotype" w:cs="Arial"/>
          <w:b/>
          <w:color w:val="002060"/>
          <w:sz w:val="24"/>
          <w:szCs w:val="24"/>
          <w:lang w:eastAsia="en-CA"/>
        </w:rPr>
      </w:pPr>
    </w:p>
    <w:p w14:paraId="321642DD" w14:textId="77777777" w:rsidR="00E8346B" w:rsidRPr="00EC4EDF" w:rsidRDefault="00E8346B" w:rsidP="00E8346B">
      <w:pPr>
        <w:pBdr>
          <w:top w:val="nil"/>
          <w:left w:val="nil"/>
          <w:bottom w:val="nil"/>
          <w:right w:val="nil"/>
          <w:between w:val="nil"/>
        </w:pBdr>
        <w:spacing w:before="0"/>
        <w:ind w:left="-540"/>
        <w:jc w:val="both"/>
        <w:rPr>
          <w:rFonts w:ascii="Palatino Linotype" w:eastAsia="Arial" w:hAnsi="Palatino Linotype" w:cs="Arial"/>
          <w:i/>
          <w:color w:val="002060"/>
          <w:sz w:val="24"/>
          <w:szCs w:val="24"/>
          <w:lang w:eastAsia="en-CA"/>
        </w:rPr>
      </w:pPr>
      <w:r w:rsidRPr="00EC4EDF">
        <w:rPr>
          <w:rFonts w:ascii="Palatino Linotype" w:eastAsia="Arial" w:hAnsi="Palatino Linotype" w:cs="Arial"/>
          <w:i/>
          <w:color w:val="002060"/>
          <w:sz w:val="24"/>
          <w:szCs w:val="24"/>
          <w:lang w:eastAsia="en-CA"/>
        </w:rPr>
        <w:t xml:space="preserve">INSTRUCTIONS:  You must determine what your work unit will need in terms of space, equipment, and infrastructure to continue operation of essential functions.  Identify the requirements for the alternate location by work unit. An alternate facility is a location, other than the normal facility, used to carry out essential functions in the event of BCP activation. Requirements include personnel, back-up power, communications and space requirements.  </w:t>
      </w:r>
    </w:p>
    <w:p w14:paraId="1B0FE8FC" w14:textId="77777777" w:rsidR="00E8346B" w:rsidRPr="00EC4EDF" w:rsidRDefault="00E8346B" w:rsidP="00E8346B">
      <w:pPr>
        <w:pBdr>
          <w:top w:val="nil"/>
          <w:left w:val="nil"/>
          <w:bottom w:val="nil"/>
          <w:right w:val="nil"/>
          <w:between w:val="nil"/>
        </w:pBdr>
        <w:spacing w:before="0"/>
        <w:ind w:left="-540"/>
        <w:jc w:val="both"/>
        <w:rPr>
          <w:rFonts w:ascii="Palatino Linotype" w:eastAsia="Arial" w:hAnsi="Palatino Linotype" w:cs="Arial"/>
          <w:color w:val="002060"/>
          <w:sz w:val="24"/>
          <w:szCs w:val="24"/>
          <w:lang w:eastAsia="en-CA"/>
        </w:rPr>
      </w:pPr>
      <w:r w:rsidRPr="00EC4EDF">
        <w:rPr>
          <w:rFonts w:ascii="Palatino Linotype" w:eastAsia="Arial" w:hAnsi="Palatino Linotype" w:cs="Arial"/>
          <w:color w:val="002060"/>
          <w:sz w:val="24"/>
          <w:szCs w:val="24"/>
          <w:lang w:eastAsia="en-CA"/>
        </w:rPr>
        <w:t>Begin by identifying the work site needs within your work unit in order to perform identified Tier I and II functions. In the event that the organization has to move to an alternate facility, there are additional needs of staff operating at the facility that must be met.</w:t>
      </w:r>
    </w:p>
    <w:p w14:paraId="4C69D713" w14:textId="77777777" w:rsidR="00E8346B" w:rsidRPr="00EC4EDF" w:rsidRDefault="00E8346B" w:rsidP="00E8346B">
      <w:pPr>
        <w:numPr>
          <w:ilvl w:val="0"/>
          <w:numId w:val="11"/>
        </w:numPr>
        <w:pBdr>
          <w:top w:val="nil"/>
          <w:left w:val="nil"/>
          <w:bottom w:val="nil"/>
          <w:right w:val="nil"/>
          <w:between w:val="nil"/>
        </w:pBdr>
        <w:spacing w:before="0" w:after="0"/>
        <w:ind w:left="0" w:hanging="540"/>
        <w:contextualSpacing/>
        <w:jc w:val="both"/>
        <w:rPr>
          <w:rFonts w:ascii="Palatino Linotype" w:eastAsia="Calibri" w:hAnsi="Palatino Linotype" w:cs="Arial"/>
          <w:color w:val="002060"/>
          <w:sz w:val="24"/>
          <w:szCs w:val="24"/>
          <w:lang w:eastAsia="en-CA"/>
        </w:rPr>
      </w:pPr>
      <w:r w:rsidRPr="00EC4EDF">
        <w:rPr>
          <w:rFonts w:ascii="Palatino Linotype" w:eastAsia="Arial" w:hAnsi="Palatino Linotype" w:cs="Arial"/>
          <w:color w:val="002060"/>
          <w:sz w:val="24"/>
          <w:szCs w:val="24"/>
          <w:lang w:eastAsia="en-CA"/>
        </w:rPr>
        <w:t>Record the number of essential staff that would be required to perform identified essential functions in the event physical relocation is needed.</w:t>
      </w:r>
    </w:p>
    <w:p w14:paraId="136CD157" w14:textId="77777777" w:rsidR="00E8346B" w:rsidRPr="00EC4EDF" w:rsidRDefault="00E8346B" w:rsidP="00E8346B">
      <w:pPr>
        <w:numPr>
          <w:ilvl w:val="0"/>
          <w:numId w:val="11"/>
        </w:numPr>
        <w:pBdr>
          <w:top w:val="nil"/>
          <w:left w:val="nil"/>
          <w:bottom w:val="nil"/>
          <w:right w:val="nil"/>
          <w:between w:val="nil"/>
        </w:pBdr>
        <w:spacing w:before="0" w:after="0"/>
        <w:ind w:left="-540" w:firstLine="0"/>
        <w:contextualSpacing/>
        <w:jc w:val="both"/>
        <w:rPr>
          <w:rFonts w:ascii="Palatino Linotype" w:eastAsia="Calibri" w:hAnsi="Palatino Linotype" w:cs="Arial"/>
          <w:color w:val="002060"/>
          <w:sz w:val="24"/>
          <w:szCs w:val="24"/>
          <w:lang w:eastAsia="en-CA"/>
        </w:rPr>
      </w:pPr>
      <w:r w:rsidRPr="00EC4EDF">
        <w:rPr>
          <w:rFonts w:ascii="Palatino Linotype" w:eastAsia="Arial" w:hAnsi="Palatino Linotype" w:cs="Arial"/>
          <w:color w:val="002060"/>
          <w:sz w:val="24"/>
          <w:szCs w:val="24"/>
          <w:lang w:eastAsia="en-CA"/>
        </w:rPr>
        <w:t>List the furniture and office equipment that are needed.</w:t>
      </w:r>
    </w:p>
    <w:p w14:paraId="50A7BD7D" w14:textId="77777777" w:rsidR="00E8346B" w:rsidRPr="00EC4EDF" w:rsidRDefault="00E8346B" w:rsidP="0001540E">
      <w:pPr>
        <w:numPr>
          <w:ilvl w:val="0"/>
          <w:numId w:val="11"/>
        </w:numPr>
        <w:pBdr>
          <w:top w:val="nil"/>
          <w:left w:val="nil"/>
          <w:bottom w:val="nil"/>
          <w:right w:val="nil"/>
          <w:between w:val="nil"/>
        </w:pBdr>
        <w:spacing w:before="0" w:after="0"/>
        <w:ind w:left="0" w:hanging="540"/>
        <w:contextualSpacing/>
        <w:jc w:val="both"/>
        <w:rPr>
          <w:rFonts w:ascii="Palatino Linotype" w:eastAsia="Calibri" w:hAnsi="Palatino Linotype" w:cs="Arial"/>
          <w:color w:val="002060"/>
          <w:sz w:val="24"/>
          <w:szCs w:val="24"/>
          <w:lang w:eastAsia="en-CA"/>
        </w:rPr>
      </w:pPr>
      <w:r w:rsidRPr="00EC4EDF">
        <w:rPr>
          <w:rFonts w:ascii="Palatino Linotype" w:eastAsia="Arial" w:hAnsi="Palatino Linotype" w:cs="Arial"/>
          <w:color w:val="002060"/>
          <w:sz w:val="24"/>
          <w:szCs w:val="24"/>
          <w:lang w:eastAsia="en-CA"/>
        </w:rPr>
        <w:t>Identify what type of power supply is needed to carry out the identified essential functions.</w:t>
      </w:r>
    </w:p>
    <w:p w14:paraId="4E1D37CE" w14:textId="77777777" w:rsidR="00E8346B" w:rsidRPr="00EC4EDF" w:rsidRDefault="00E8346B" w:rsidP="00E8346B">
      <w:pPr>
        <w:numPr>
          <w:ilvl w:val="0"/>
          <w:numId w:val="11"/>
        </w:numPr>
        <w:pBdr>
          <w:top w:val="nil"/>
          <w:left w:val="nil"/>
          <w:bottom w:val="nil"/>
          <w:right w:val="nil"/>
          <w:between w:val="nil"/>
        </w:pBdr>
        <w:spacing w:before="0" w:after="0"/>
        <w:ind w:left="0" w:hanging="540"/>
        <w:contextualSpacing/>
        <w:jc w:val="both"/>
        <w:rPr>
          <w:rFonts w:ascii="Palatino Linotype" w:eastAsia="Calibri" w:hAnsi="Palatino Linotype" w:cs="Arial"/>
          <w:color w:val="002060"/>
          <w:sz w:val="24"/>
          <w:szCs w:val="24"/>
          <w:lang w:eastAsia="en-CA"/>
        </w:rPr>
      </w:pPr>
      <w:r w:rsidRPr="00EC4EDF">
        <w:rPr>
          <w:rFonts w:ascii="Palatino Linotype" w:eastAsia="Arial" w:hAnsi="Palatino Linotype" w:cs="Arial"/>
          <w:color w:val="002060"/>
          <w:sz w:val="24"/>
          <w:szCs w:val="24"/>
          <w:lang w:eastAsia="en-CA"/>
        </w:rPr>
        <w:t xml:space="preserve">Identify communications needs such as land lines, cell phones, satellite dish, two-way radios, tape recorders, network access, and internet access. </w:t>
      </w:r>
    </w:p>
    <w:p w14:paraId="51F2BA0B" w14:textId="57E92548" w:rsidR="00E8346B" w:rsidRPr="00EC4EDF" w:rsidRDefault="00E8346B" w:rsidP="00E8346B">
      <w:pPr>
        <w:numPr>
          <w:ilvl w:val="0"/>
          <w:numId w:val="11"/>
        </w:numPr>
        <w:pBdr>
          <w:top w:val="nil"/>
          <w:left w:val="nil"/>
          <w:bottom w:val="nil"/>
          <w:right w:val="nil"/>
          <w:between w:val="nil"/>
        </w:pBdr>
        <w:spacing w:before="0" w:after="0"/>
        <w:ind w:left="0" w:hanging="540"/>
        <w:contextualSpacing/>
        <w:jc w:val="both"/>
        <w:rPr>
          <w:rFonts w:ascii="Palatino Linotype" w:eastAsia="Calibri" w:hAnsi="Palatino Linotype" w:cs="Arial"/>
          <w:color w:val="002060"/>
          <w:sz w:val="24"/>
          <w:szCs w:val="24"/>
          <w:lang w:eastAsia="en-CA"/>
        </w:rPr>
      </w:pPr>
      <w:r w:rsidRPr="00EC4EDF">
        <w:rPr>
          <w:rFonts w:ascii="Palatino Linotype" w:eastAsia="Arial" w:hAnsi="Palatino Linotype" w:cs="Arial"/>
          <w:color w:val="002060"/>
          <w:sz w:val="24"/>
          <w:szCs w:val="24"/>
          <w:lang w:eastAsia="en-CA"/>
        </w:rPr>
        <w:t>Estimate the floor space needed to accommodate the staff. This can be listed as square footage or as space for a specified number of people.</w:t>
      </w:r>
    </w:p>
    <w:p w14:paraId="67D81A86" w14:textId="26481CDD" w:rsidR="00E8346B" w:rsidRPr="00EC4EDF" w:rsidRDefault="00E8346B" w:rsidP="00E8346B">
      <w:pPr>
        <w:numPr>
          <w:ilvl w:val="0"/>
          <w:numId w:val="11"/>
        </w:numPr>
        <w:pBdr>
          <w:top w:val="nil"/>
          <w:left w:val="nil"/>
          <w:bottom w:val="nil"/>
          <w:right w:val="nil"/>
          <w:between w:val="nil"/>
        </w:pBdr>
        <w:spacing w:before="0" w:after="0"/>
        <w:ind w:left="0" w:hanging="540"/>
        <w:contextualSpacing/>
        <w:jc w:val="both"/>
        <w:rPr>
          <w:rFonts w:ascii="Palatino Linotype" w:eastAsia="Calibri" w:hAnsi="Palatino Linotype" w:cs="Arial"/>
          <w:color w:val="002060"/>
          <w:sz w:val="24"/>
          <w:szCs w:val="24"/>
          <w:lang w:eastAsia="en-CA"/>
        </w:rPr>
      </w:pPr>
      <w:r w:rsidRPr="00EC4EDF">
        <w:rPr>
          <w:rFonts w:ascii="Palatino Linotype" w:eastAsia="Arial" w:hAnsi="Palatino Linotype" w:cs="Arial"/>
          <w:color w:val="002060"/>
          <w:sz w:val="24"/>
          <w:szCs w:val="24"/>
          <w:lang w:eastAsia="en-CA"/>
        </w:rPr>
        <w:t>Indicate what security requirements may be necessary for potential alternate facilities. This may include security access and/or secure storage, etc.</w:t>
      </w:r>
    </w:p>
    <w:p w14:paraId="687E8169" w14:textId="37881EBB" w:rsidR="00E8346B" w:rsidRPr="00EC4EDF" w:rsidRDefault="00E8346B" w:rsidP="00E8346B">
      <w:pPr>
        <w:numPr>
          <w:ilvl w:val="0"/>
          <w:numId w:val="11"/>
        </w:numPr>
        <w:pBdr>
          <w:top w:val="nil"/>
          <w:left w:val="nil"/>
          <w:bottom w:val="nil"/>
          <w:right w:val="nil"/>
          <w:between w:val="nil"/>
        </w:pBdr>
        <w:spacing w:before="0"/>
        <w:ind w:left="0" w:hanging="540"/>
        <w:contextualSpacing/>
        <w:jc w:val="both"/>
        <w:rPr>
          <w:rFonts w:ascii="Palatino Linotype" w:eastAsia="Calibri" w:hAnsi="Palatino Linotype" w:cs="Arial"/>
          <w:color w:val="002060"/>
          <w:sz w:val="24"/>
          <w:szCs w:val="24"/>
          <w:lang w:eastAsia="en-CA"/>
        </w:rPr>
      </w:pPr>
      <w:r w:rsidRPr="00EC4EDF">
        <w:rPr>
          <w:rFonts w:ascii="Palatino Linotype" w:eastAsia="Arial" w:hAnsi="Palatino Linotype" w:cs="Arial"/>
          <w:color w:val="002060"/>
          <w:sz w:val="24"/>
          <w:szCs w:val="24"/>
          <w:lang w:eastAsia="en-CA"/>
        </w:rPr>
        <w:t>Indicate any special considerations or needs to be taken into account for relocation. This may include wheelchair access, transportation considerations as well as food and lodging.</w:t>
      </w:r>
    </w:p>
    <w:p w14:paraId="58378737" w14:textId="77777777" w:rsidR="00E8346B" w:rsidRPr="00EC4EDF" w:rsidRDefault="00E8346B" w:rsidP="00E8346B">
      <w:pPr>
        <w:pBdr>
          <w:top w:val="nil"/>
          <w:left w:val="nil"/>
          <w:bottom w:val="nil"/>
          <w:right w:val="nil"/>
          <w:between w:val="nil"/>
        </w:pBdr>
        <w:spacing w:before="0"/>
        <w:ind w:left="-540"/>
        <w:jc w:val="both"/>
        <w:rPr>
          <w:rFonts w:ascii="Palatino Linotype" w:eastAsia="Arial" w:hAnsi="Palatino Linotype" w:cs="Arial"/>
          <w:color w:val="002060"/>
          <w:sz w:val="24"/>
          <w:szCs w:val="24"/>
          <w:lang w:eastAsia="en-CA"/>
        </w:rPr>
      </w:pPr>
    </w:p>
    <w:p w14:paraId="654B1C4C" w14:textId="72D680EE" w:rsidR="00E8346B" w:rsidRPr="00EC4EDF" w:rsidRDefault="00E8346B" w:rsidP="00E8346B">
      <w:pPr>
        <w:pBdr>
          <w:top w:val="nil"/>
          <w:left w:val="nil"/>
          <w:bottom w:val="nil"/>
          <w:right w:val="nil"/>
          <w:between w:val="nil"/>
        </w:pBdr>
        <w:spacing w:before="0"/>
        <w:ind w:left="-540"/>
        <w:jc w:val="both"/>
        <w:rPr>
          <w:rFonts w:ascii="Palatino Linotype" w:eastAsia="Arial" w:hAnsi="Palatino Linotype" w:cs="Arial"/>
          <w:color w:val="002060"/>
          <w:sz w:val="24"/>
          <w:szCs w:val="24"/>
          <w:lang w:eastAsia="en-CA"/>
        </w:rPr>
      </w:pPr>
      <w:r w:rsidRPr="00EC4EDF">
        <w:rPr>
          <w:rFonts w:ascii="Palatino Linotype" w:eastAsia="Arial" w:hAnsi="Palatino Linotype" w:cs="Arial"/>
          <w:color w:val="002060"/>
          <w:sz w:val="24"/>
          <w:szCs w:val="24"/>
          <w:lang w:eastAsia="en-CA"/>
        </w:rPr>
        <w:t xml:space="preserve">There is no guarantee that there will be alternate work site available. This will help prioritize operational relocation needs during a </w:t>
      </w:r>
      <w:r w:rsidR="00D470D2" w:rsidRPr="00EC4EDF">
        <w:rPr>
          <w:rFonts w:ascii="Palatino Linotype" w:eastAsia="Arial" w:hAnsi="Palatino Linotype" w:cs="Arial"/>
          <w:color w:val="002060"/>
          <w:sz w:val="24"/>
          <w:szCs w:val="24"/>
          <w:lang w:eastAsia="en-CA"/>
        </w:rPr>
        <w:t>disruptive event</w:t>
      </w:r>
      <w:r w:rsidRPr="00EC4EDF">
        <w:rPr>
          <w:rFonts w:ascii="Palatino Linotype" w:eastAsia="Arial" w:hAnsi="Palatino Linotype" w:cs="Arial"/>
          <w:color w:val="002060"/>
          <w:sz w:val="24"/>
          <w:szCs w:val="24"/>
          <w:lang w:eastAsia="en-CA"/>
        </w:rPr>
        <w:t>.</w:t>
      </w:r>
    </w:p>
    <w:p w14:paraId="530FA857" w14:textId="77777777" w:rsidR="00ED0477" w:rsidRPr="00EC4EDF" w:rsidRDefault="00ED0477" w:rsidP="00ED0477">
      <w:pPr>
        <w:ind w:left="-540"/>
        <w:rPr>
          <w:rFonts w:ascii="Palatino Linotype" w:eastAsia="Arial" w:hAnsi="Palatino Linotype" w:cs="Arial"/>
          <w:i/>
          <w:color w:val="002060"/>
          <w:sz w:val="24"/>
          <w:szCs w:val="24"/>
          <w:lang w:eastAsia="en-CA"/>
        </w:rPr>
      </w:pPr>
      <w:r w:rsidRPr="00EC4EDF">
        <w:rPr>
          <w:rFonts w:ascii="Palatino Linotype" w:eastAsia="Arial" w:hAnsi="Palatino Linotype" w:cs="Arial"/>
          <w:i/>
          <w:color w:val="002060"/>
          <w:sz w:val="24"/>
          <w:szCs w:val="24"/>
          <w:lang w:eastAsia="en-CA"/>
        </w:rPr>
        <w:lastRenderedPageBreak/>
        <w:t>If a disruptive event renders facilities uninhabitable, the work unit must have alternate space options or telecommuting capabilities to perform essential functions. For the essential function listed, the work unit, in consultation with staff who do the work, should determine: (a) whether the work can be done manually or whether a power supply is needed and, if so, what type of power and how many outlets; (b) what types of equipment are needed such as desks, chairs, computers, tape recorders, copy and fax machines; c) the number and types of communication devices such as land line and cell phones, two-way radios and whether network or internet access is needed; and, d) the approximate square footage to accommodate the number of staff needed to perform the functions, and whether security access is required.</w:t>
      </w:r>
    </w:p>
    <w:p w14:paraId="2A1D256C" w14:textId="4E34A579" w:rsidR="00ED0477" w:rsidRDefault="00ED0477" w:rsidP="00E8346B">
      <w:pPr>
        <w:pBdr>
          <w:top w:val="nil"/>
          <w:left w:val="nil"/>
          <w:bottom w:val="nil"/>
          <w:right w:val="nil"/>
          <w:between w:val="nil"/>
        </w:pBdr>
        <w:spacing w:before="0"/>
        <w:ind w:left="-540"/>
        <w:jc w:val="both"/>
        <w:rPr>
          <w:rFonts w:ascii="Palatino Linotype" w:eastAsia="Arial" w:hAnsi="Palatino Linotype" w:cs="Arial"/>
          <w:color w:val="002060"/>
          <w:sz w:val="24"/>
          <w:szCs w:val="24"/>
          <w:lang w:eastAsia="en-CA"/>
        </w:rPr>
      </w:pPr>
    </w:p>
    <w:p w14:paraId="54BD04C6" w14:textId="726CF665" w:rsidR="0001540E" w:rsidRDefault="0001540E" w:rsidP="00E8346B">
      <w:pPr>
        <w:pBdr>
          <w:top w:val="nil"/>
          <w:left w:val="nil"/>
          <w:bottom w:val="nil"/>
          <w:right w:val="nil"/>
          <w:between w:val="nil"/>
        </w:pBdr>
        <w:spacing w:before="0"/>
        <w:ind w:left="-540"/>
        <w:jc w:val="both"/>
        <w:rPr>
          <w:rFonts w:ascii="Palatino Linotype" w:eastAsia="Arial" w:hAnsi="Palatino Linotype" w:cs="Arial"/>
          <w:color w:val="002060"/>
          <w:sz w:val="24"/>
          <w:szCs w:val="24"/>
          <w:lang w:eastAsia="en-CA"/>
        </w:rPr>
      </w:pPr>
    </w:p>
    <w:p w14:paraId="5935720F" w14:textId="77777777" w:rsidR="0001540E" w:rsidRPr="00EC4EDF" w:rsidRDefault="0001540E" w:rsidP="00E8346B">
      <w:pPr>
        <w:pBdr>
          <w:top w:val="nil"/>
          <w:left w:val="nil"/>
          <w:bottom w:val="nil"/>
          <w:right w:val="nil"/>
          <w:between w:val="nil"/>
        </w:pBdr>
        <w:spacing w:before="0"/>
        <w:ind w:left="-540"/>
        <w:jc w:val="both"/>
        <w:rPr>
          <w:rFonts w:ascii="Palatino Linotype" w:eastAsia="Arial" w:hAnsi="Palatino Linotype" w:cs="Arial"/>
          <w:color w:val="002060"/>
          <w:sz w:val="24"/>
          <w:szCs w:val="24"/>
          <w:lang w:eastAsia="en-CA"/>
        </w:rPr>
      </w:pPr>
    </w:p>
    <w:p w14:paraId="6FFFB80F" w14:textId="77777777" w:rsidR="00230A99" w:rsidRPr="00EC4EDF" w:rsidRDefault="00230A99" w:rsidP="00E8346B">
      <w:pPr>
        <w:pBdr>
          <w:top w:val="nil"/>
          <w:left w:val="nil"/>
          <w:bottom w:val="nil"/>
          <w:right w:val="nil"/>
          <w:between w:val="nil"/>
        </w:pBdr>
        <w:tabs>
          <w:tab w:val="left" w:pos="4370"/>
        </w:tabs>
        <w:spacing w:before="0"/>
        <w:jc w:val="both"/>
        <w:rPr>
          <w:rFonts w:ascii="Palatino Linotype" w:eastAsia="Arial" w:hAnsi="Palatino Linotype" w:cs="Arial"/>
          <w:color w:val="002060"/>
          <w:sz w:val="24"/>
          <w:szCs w:val="24"/>
          <w:lang w:eastAsia="en-CA"/>
        </w:rPr>
      </w:pPr>
    </w:p>
    <w:p w14:paraId="4045091E" w14:textId="77777777" w:rsidR="00230A99" w:rsidRPr="00EC4EDF" w:rsidRDefault="00230A99" w:rsidP="00574018">
      <w:pPr>
        <w:pStyle w:val="Heading5"/>
        <w:ind w:hanging="630"/>
        <w:rPr>
          <w:rFonts w:ascii="Palatino Linotype" w:hAnsi="Palatino Linotype" w:cs="Arial"/>
          <w:sz w:val="28"/>
          <w:szCs w:val="28"/>
        </w:rPr>
      </w:pPr>
      <w:r w:rsidRPr="00EC4EDF">
        <w:rPr>
          <w:rFonts w:ascii="Palatino Linotype" w:hAnsi="Palatino Linotype" w:cs="Arial"/>
          <w:sz w:val="28"/>
          <w:szCs w:val="28"/>
        </w:rPr>
        <w:t>VITAL RECORDS</w:t>
      </w:r>
    </w:p>
    <w:p w14:paraId="337B8C81" w14:textId="77777777" w:rsidR="00230A99" w:rsidRPr="00EC4EDF" w:rsidRDefault="00230A99" w:rsidP="00230A99">
      <w:pPr>
        <w:spacing w:after="0" w:line="240" w:lineRule="auto"/>
        <w:ind w:left="360" w:hanging="900"/>
        <w:jc w:val="both"/>
        <w:rPr>
          <w:rFonts w:ascii="Palatino Linotype" w:eastAsia="Arial" w:hAnsi="Palatino Linotype" w:cs="Arial"/>
          <w:color w:val="002060"/>
          <w:sz w:val="24"/>
          <w:szCs w:val="24"/>
        </w:rPr>
      </w:pPr>
    </w:p>
    <w:p w14:paraId="25CA0B14" w14:textId="4D27913F" w:rsidR="00230A99" w:rsidRPr="00EC4EDF" w:rsidRDefault="00230A99" w:rsidP="00ED0477">
      <w:pPr>
        <w:spacing w:after="0" w:line="240" w:lineRule="auto"/>
        <w:ind w:left="-630"/>
        <w:jc w:val="both"/>
        <w:rPr>
          <w:rFonts w:ascii="Palatino Linotype" w:eastAsia="Arial" w:hAnsi="Palatino Linotype" w:cs="Arial"/>
          <w:i/>
          <w:color w:val="002060"/>
          <w:sz w:val="24"/>
          <w:szCs w:val="24"/>
        </w:rPr>
      </w:pPr>
      <w:r w:rsidRPr="00EC4EDF">
        <w:rPr>
          <w:rFonts w:ascii="Palatino Linotype" w:eastAsia="Arial" w:hAnsi="Palatino Linotype" w:cs="Arial"/>
          <w:i/>
          <w:color w:val="002060"/>
          <w:sz w:val="24"/>
          <w:szCs w:val="24"/>
        </w:rPr>
        <w:t xml:space="preserve">INSTRUCTIONS:  A successful BCP also provides for the identification, protection, and ready availability of electronic hardcopy documents, references, records, and information systems needed to support each </w:t>
      </w:r>
      <w:r w:rsidR="005D6366" w:rsidRPr="00EC4EDF">
        <w:rPr>
          <w:rFonts w:ascii="Palatino Linotype" w:eastAsia="Arial" w:hAnsi="Palatino Linotype" w:cs="Arial"/>
          <w:i/>
          <w:color w:val="002060"/>
          <w:sz w:val="24"/>
          <w:szCs w:val="24"/>
        </w:rPr>
        <w:t>e</w:t>
      </w:r>
      <w:r w:rsidRPr="00EC4EDF">
        <w:rPr>
          <w:rFonts w:ascii="Palatino Linotype" w:eastAsia="Arial" w:hAnsi="Palatino Linotype" w:cs="Arial"/>
          <w:i/>
          <w:color w:val="002060"/>
          <w:sz w:val="24"/>
          <w:szCs w:val="24"/>
        </w:rPr>
        <w:t xml:space="preserve">ssential </w:t>
      </w:r>
      <w:r w:rsidR="005D6366" w:rsidRPr="00EC4EDF">
        <w:rPr>
          <w:rFonts w:ascii="Palatino Linotype" w:eastAsia="Arial" w:hAnsi="Palatino Linotype" w:cs="Arial"/>
          <w:i/>
          <w:color w:val="002060"/>
          <w:sz w:val="24"/>
          <w:szCs w:val="24"/>
        </w:rPr>
        <w:t>f</w:t>
      </w:r>
      <w:r w:rsidRPr="00EC4EDF">
        <w:rPr>
          <w:rFonts w:ascii="Palatino Linotype" w:eastAsia="Arial" w:hAnsi="Palatino Linotype" w:cs="Arial"/>
          <w:i/>
          <w:color w:val="002060"/>
          <w:sz w:val="24"/>
          <w:szCs w:val="24"/>
        </w:rPr>
        <w:t>unction under any type of emergency.  Vital records are records, files, documents or databases, which, if damaged or destroyed, would cause considerable inconvenience or require replacement or re-creation at considerable expense.  For legal, regulatory or operational reasons these records cannot be lost or damaged without materially impairing the organization’s ability to conduct operations.  It is necessary that personnel need to have access to and be able to use these records and systems in conducting essential function activities.</w:t>
      </w:r>
    </w:p>
    <w:p w14:paraId="5317CC6A" w14:textId="77777777" w:rsidR="00230A99" w:rsidRPr="00EC4EDF" w:rsidRDefault="00230A99" w:rsidP="00230A99">
      <w:pPr>
        <w:spacing w:after="0" w:line="240" w:lineRule="auto"/>
        <w:ind w:left="360" w:hanging="900"/>
        <w:jc w:val="both"/>
        <w:rPr>
          <w:rFonts w:ascii="Palatino Linotype" w:eastAsia="Arial" w:hAnsi="Palatino Linotype" w:cs="Arial"/>
          <w:color w:val="002060"/>
          <w:sz w:val="24"/>
          <w:szCs w:val="24"/>
        </w:rPr>
      </w:pPr>
    </w:p>
    <w:p w14:paraId="5309E9A8" w14:textId="77777777" w:rsidR="00230A99" w:rsidRPr="00EC4EDF" w:rsidRDefault="00230A99" w:rsidP="00230A99">
      <w:pPr>
        <w:ind w:left="-540"/>
        <w:jc w:val="both"/>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In this section, determine the records necessary for emergency operations and/or recovery or the continuation of the identified function for up to 30 days.</w:t>
      </w:r>
    </w:p>
    <w:p w14:paraId="3E55A221" w14:textId="394498CA" w:rsidR="00230A99" w:rsidRPr="00EC4EDF" w:rsidRDefault="00230A99" w:rsidP="00230A99">
      <w:pPr>
        <w:numPr>
          <w:ilvl w:val="0"/>
          <w:numId w:val="26"/>
        </w:numPr>
        <w:pBdr>
          <w:top w:val="nil"/>
          <w:left w:val="nil"/>
          <w:bottom w:val="nil"/>
          <w:right w:val="nil"/>
          <w:between w:val="nil"/>
        </w:pBdr>
        <w:spacing w:before="0" w:after="0"/>
        <w:ind w:hanging="900"/>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 xml:space="preserve">List the vital records needed to support the operation of the </w:t>
      </w:r>
      <w:r w:rsidR="005D6366" w:rsidRPr="00EC4EDF">
        <w:rPr>
          <w:rFonts w:ascii="Palatino Linotype" w:eastAsia="Arial" w:hAnsi="Palatino Linotype" w:cs="Arial"/>
          <w:color w:val="002060"/>
          <w:sz w:val="24"/>
          <w:szCs w:val="24"/>
        </w:rPr>
        <w:t>e</w:t>
      </w:r>
      <w:r w:rsidRPr="00EC4EDF">
        <w:rPr>
          <w:rFonts w:ascii="Palatino Linotype" w:eastAsia="Arial" w:hAnsi="Palatino Linotype" w:cs="Arial"/>
          <w:color w:val="002060"/>
          <w:sz w:val="24"/>
          <w:szCs w:val="24"/>
        </w:rPr>
        <w:t xml:space="preserve">ssential </w:t>
      </w:r>
      <w:r w:rsidR="005D6366" w:rsidRPr="00EC4EDF">
        <w:rPr>
          <w:rFonts w:ascii="Palatino Linotype" w:eastAsia="Arial" w:hAnsi="Palatino Linotype" w:cs="Arial"/>
          <w:color w:val="002060"/>
          <w:sz w:val="24"/>
          <w:szCs w:val="24"/>
        </w:rPr>
        <w:t>f</w:t>
      </w:r>
      <w:r w:rsidRPr="00EC4EDF">
        <w:rPr>
          <w:rFonts w:ascii="Palatino Linotype" w:eastAsia="Arial" w:hAnsi="Palatino Linotype" w:cs="Arial"/>
          <w:color w:val="002060"/>
          <w:sz w:val="24"/>
          <w:szCs w:val="24"/>
        </w:rPr>
        <w:t xml:space="preserve">unction for at least 30 days.  </w:t>
      </w:r>
      <w:r w:rsidRPr="00EC4EDF">
        <w:rPr>
          <w:rFonts w:ascii="Palatino Linotype" w:eastAsia="Arial" w:hAnsi="Palatino Linotype" w:cs="Arial"/>
          <w:i/>
          <w:color w:val="002060"/>
          <w:sz w:val="24"/>
          <w:szCs w:val="24"/>
        </w:rPr>
        <w:t>Do not include records that may be useful but are not essential to performing this function.</w:t>
      </w:r>
    </w:p>
    <w:p w14:paraId="7639AC7E" w14:textId="60061591" w:rsidR="00230A99" w:rsidRPr="00EC4EDF" w:rsidRDefault="00230A99" w:rsidP="00230A99">
      <w:pPr>
        <w:numPr>
          <w:ilvl w:val="0"/>
          <w:numId w:val="26"/>
        </w:numPr>
        <w:pBdr>
          <w:top w:val="nil"/>
          <w:left w:val="nil"/>
          <w:bottom w:val="nil"/>
          <w:right w:val="nil"/>
          <w:between w:val="nil"/>
        </w:pBdr>
        <w:spacing w:before="0" w:after="0"/>
        <w:ind w:hanging="900"/>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 xml:space="preserve">Provide a brief description of each record and how it pertains to the </w:t>
      </w:r>
      <w:r w:rsidR="005D6366" w:rsidRPr="00EC4EDF">
        <w:rPr>
          <w:rFonts w:ascii="Palatino Linotype" w:eastAsia="Arial" w:hAnsi="Palatino Linotype" w:cs="Arial"/>
          <w:color w:val="002060"/>
          <w:sz w:val="24"/>
          <w:szCs w:val="24"/>
        </w:rPr>
        <w:t>e</w:t>
      </w:r>
      <w:r w:rsidRPr="00EC4EDF">
        <w:rPr>
          <w:rFonts w:ascii="Palatino Linotype" w:eastAsia="Arial" w:hAnsi="Palatino Linotype" w:cs="Arial"/>
          <w:color w:val="002060"/>
          <w:sz w:val="24"/>
          <w:szCs w:val="24"/>
        </w:rPr>
        <w:t xml:space="preserve">ssential </w:t>
      </w:r>
      <w:r w:rsidR="005D6366" w:rsidRPr="00EC4EDF">
        <w:rPr>
          <w:rFonts w:ascii="Palatino Linotype" w:eastAsia="Arial" w:hAnsi="Palatino Linotype" w:cs="Arial"/>
          <w:color w:val="002060"/>
          <w:sz w:val="24"/>
          <w:szCs w:val="24"/>
        </w:rPr>
        <w:t>f</w:t>
      </w:r>
      <w:r w:rsidRPr="00EC4EDF">
        <w:rPr>
          <w:rFonts w:ascii="Palatino Linotype" w:eastAsia="Arial" w:hAnsi="Palatino Linotype" w:cs="Arial"/>
          <w:color w:val="002060"/>
          <w:sz w:val="24"/>
          <w:szCs w:val="24"/>
        </w:rPr>
        <w:t>unction.  Describe the form (paper, electronic, microfilm).</w:t>
      </w:r>
    </w:p>
    <w:p w14:paraId="1D9B5C2E" w14:textId="77777777" w:rsidR="00230A99" w:rsidRPr="00EC4EDF" w:rsidRDefault="00230A99" w:rsidP="00230A99">
      <w:pPr>
        <w:numPr>
          <w:ilvl w:val="0"/>
          <w:numId w:val="26"/>
        </w:numPr>
        <w:pBdr>
          <w:top w:val="nil"/>
          <w:left w:val="nil"/>
          <w:bottom w:val="nil"/>
          <w:right w:val="nil"/>
          <w:between w:val="nil"/>
        </w:pBdr>
        <w:spacing w:before="0" w:after="0"/>
        <w:ind w:hanging="900"/>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 xml:space="preserve">List the current storage location for each record.  </w:t>
      </w:r>
      <w:r w:rsidRPr="00EC4EDF">
        <w:rPr>
          <w:rFonts w:ascii="Palatino Linotype" w:eastAsia="Arial" w:hAnsi="Palatino Linotype" w:cs="Arial"/>
          <w:i/>
          <w:color w:val="002060"/>
          <w:sz w:val="24"/>
          <w:szCs w:val="24"/>
        </w:rPr>
        <w:t>List current path if stored electronically</w:t>
      </w:r>
      <w:r w:rsidRPr="00EC4EDF">
        <w:rPr>
          <w:rFonts w:ascii="Palatino Linotype" w:eastAsia="Arial" w:hAnsi="Palatino Linotype" w:cs="Arial"/>
          <w:color w:val="002060"/>
          <w:sz w:val="24"/>
          <w:szCs w:val="24"/>
        </w:rPr>
        <w:t>.</w:t>
      </w:r>
    </w:p>
    <w:p w14:paraId="6C2C14AB" w14:textId="77777777" w:rsidR="00230A99" w:rsidRPr="00EC4EDF" w:rsidRDefault="00230A99" w:rsidP="00230A99">
      <w:pPr>
        <w:numPr>
          <w:ilvl w:val="0"/>
          <w:numId w:val="26"/>
        </w:numPr>
        <w:pBdr>
          <w:top w:val="nil"/>
          <w:left w:val="nil"/>
          <w:bottom w:val="nil"/>
          <w:right w:val="nil"/>
          <w:between w:val="nil"/>
        </w:pBdr>
        <w:spacing w:before="0" w:after="0"/>
        <w:ind w:hanging="900"/>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Identify the current maintenance frequency for each vital record.</w:t>
      </w:r>
    </w:p>
    <w:p w14:paraId="7221DAA8" w14:textId="77777777" w:rsidR="00230A99" w:rsidRPr="00EC4EDF" w:rsidRDefault="00230A99" w:rsidP="00230A99">
      <w:pPr>
        <w:numPr>
          <w:ilvl w:val="0"/>
          <w:numId w:val="26"/>
        </w:numPr>
        <w:pBdr>
          <w:top w:val="nil"/>
          <w:left w:val="nil"/>
          <w:bottom w:val="nil"/>
          <w:right w:val="nil"/>
          <w:between w:val="nil"/>
        </w:pBdr>
        <w:spacing w:before="0" w:after="0"/>
        <w:ind w:hanging="900"/>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Identify current protection methods.</w:t>
      </w:r>
    </w:p>
    <w:p w14:paraId="17CE46A9" w14:textId="77777777" w:rsidR="00230A99" w:rsidRPr="00EC4EDF" w:rsidRDefault="00230A99" w:rsidP="00230A99">
      <w:pPr>
        <w:numPr>
          <w:ilvl w:val="0"/>
          <w:numId w:val="26"/>
        </w:numPr>
        <w:pBdr>
          <w:top w:val="nil"/>
          <w:left w:val="nil"/>
          <w:bottom w:val="nil"/>
          <w:right w:val="nil"/>
          <w:between w:val="nil"/>
        </w:pBdr>
        <w:spacing w:before="0" w:after="0"/>
        <w:ind w:hanging="900"/>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If necessary, please identify additional protection methods.</w:t>
      </w:r>
    </w:p>
    <w:p w14:paraId="5F797CF6" w14:textId="77777777" w:rsidR="00230A99" w:rsidRPr="00EC4EDF" w:rsidRDefault="00230A99" w:rsidP="00230A99">
      <w:pPr>
        <w:pBdr>
          <w:top w:val="nil"/>
          <w:left w:val="nil"/>
          <w:bottom w:val="nil"/>
          <w:right w:val="nil"/>
          <w:between w:val="nil"/>
        </w:pBdr>
        <w:spacing w:before="0" w:after="0"/>
        <w:jc w:val="both"/>
        <w:rPr>
          <w:rFonts w:ascii="Palatino Linotype" w:eastAsia="Arial" w:hAnsi="Palatino Linotype" w:cs="Arial"/>
          <w:color w:val="002060"/>
          <w:sz w:val="24"/>
          <w:szCs w:val="24"/>
        </w:rPr>
      </w:pPr>
    </w:p>
    <w:p w14:paraId="52BBD2B7" w14:textId="77777777" w:rsidR="00230A99" w:rsidRPr="00EC4EDF" w:rsidRDefault="00230A99" w:rsidP="00230A99">
      <w:pPr>
        <w:pBdr>
          <w:top w:val="nil"/>
          <w:left w:val="nil"/>
          <w:bottom w:val="nil"/>
          <w:right w:val="nil"/>
          <w:between w:val="nil"/>
        </w:pBdr>
        <w:spacing w:before="0" w:after="0"/>
        <w:jc w:val="both"/>
        <w:rPr>
          <w:rFonts w:ascii="Palatino Linotype" w:eastAsia="Arial" w:hAnsi="Palatino Linotype" w:cs="Arial"/>
          <w:color w:val="002060"/>
          <w:sz w:val="24"/>
          <w:szCs w:val="24"/>
        </w:rPr>
      </w:pPr>
    </w:p>
    <w:p w14:paraId="0A8F9F29" w14:textId="3D4D8B74" w:rsidR="00230A99" w:rsidRPr="00EC4EDF" w:rsidRDefault="005D6366" w:rsidP="00574018">
      <w:pPr>
        <w:pStyle w:val="Heading5"/>
        <w:ind w:hanging="540"/>
        <w:rPr>
          <w:rFonts w:ascii="Palatino Linotype" w:hAnsi="Palatino Linotype" w:cs="Arial"/>
          <w:sz w:val="28"/>
          <w:szCs w:val="28"/>
        </w:rPr>
      </w:pPr>
      <w:r w:rsidRPr="00EC4EDF">
        <w:rPr>
          <w:rFonts w:ascii="Palatino Linotype" w:hAnsi="Palatino Linotype" w:cs="Arial"/>
          <w:sz w:val="28"/>
          <w:szCs w:val="28"/>
        </w:rPr>
        <w:lastRenderedPageBreak/>
        <w:t xml:space="preserve">VITAL </w:t>
      </w:r>
      <w:r w:rsidR="00230A99" w:rsidRPr="00EC4EDF">
        <w:rPr>
          <w:rFonts w:ascii="Palatino Linotype" w:hAnsi="Palatino Linotype" w:cs="Arial"/>
          <w:sz w:val="28"/>
          <w:szCs w:val="28"/>
        </w:rPr>
        <w:t>EQUIPMENT AND SYSTEMS</w:t>
      </w:r>
    </w:p>
    <w:p w14:paraId="42D991DB" w14:textId="77777777" w:rsidR="00230A99" w:rsidRPr="00EC4EDF" w:rsidRDefault="00230A99" w:rsidP="00230A99">
      <w:pPr>
        <w:spacing w:after="0" w:line="240" w:lineRule="auto"/>
        <w:ind w:left="360"/>
        <w:rPr>
          <w:rFonts w:ascii="Palatino Linotype" w:eastAsia="Arial" w:hAnsi="Palatino Linotype" w:cs="Arial"/>
          <w:b/>
          <w:sz w:val="24"/>
          <w:szCs w:val="24"/>
        </w:rPr>
      </w:pPr>
    </w:p>
    <w:p w14:paraId="2FBD4D9C" w14:textId="1B9C5983" w:rsidR="00230A99" w:rsidRPr="00EC4EDF" w:rsidRDefault="00230A99" w:rsidP="00230A99">
      <w:pPr>
        <w:ind w:left="-540"/>
        <w:jc w:val="both"/>
        <w:rPr>
          <w:rFonts w:ascii="Palatino Linotype" w:eastAsia="Arial" w:hAnsi="Palatino Linotype" w:cs="Arial"/>
          <w:i/>
          <w:color w:val="002060"/>
          <w:sz w:val="24"/>
          <w:szCs w:val="24"/>
        </w:rPr>
      </w:pPr>
      <w:r w:rsidRPr="00EC4EDF">
        <w:rPr>
          <w:rFonts w:ascii="Palatino Linotype" w:eastAsia="Arial" w:hAnsi="Palatino Linotype" w:cs="Arial"/>
          <w:i/>
          <w:color w:val="002060"/>
          <w:sz w:val="24"/>
          <w:szCs w:val="24"/>
        </w:rPr>
        <w:t>INSTRUCTIONS:  A system or piece of equipment is vital if it is required to perform emergency operations and/or to</w:t>
      </w:r>
      <w:r w:rsidR="00D470D2" w:rsidRPr="00EC4EDF">
        <w:rPr>
          <w:rFonts w:ascii="Palatino Linotype" w:eastAsia="Arial" w:hAnsi="Palatino Linotype" w:cs="Arial"/>
          <w:i/>
          <w:color w:val="002060"/>
          <w:sz w:val="24"/>
          <w:szCs w:val="24"/>
        </w:rPr>
        <w:t xml:space="preserve"> allow for</w:t>
      </w:r>
      <w:r w:rsidRPr="00EC4EDF">
        <w:rPr>
          <w:rFonts w:ascii="Palatino Linotype" w:eastAsia="Arial" w:hAnsi="Palatino Linotype" w:cs="Arial"/>
          <w:i/>
          <w:color w:val="002060"/>
          <w:sz w:val="24"/>
          <w:szCs w:val="24"/>
        </w:rPr>
        <w:t xml:space="preserve">the </w:t>
      </w:r>
      <w:r w:rsidR="00D470D2" w:rsidRPr="00EC4EDF">
        <w:rPr>
          <w:rFonts w:ascii="Palatino Linotype" w:eastAsia="Arial" w:hAnsi="Palatino Linotype" w:cs="Arial"/>
          <w:i/>
          <w:color w:val="002060"/>
          <w:sz w:val="24"/>
          <w:szCs w:val="24"/>
        </w:rPr>
        <w:t>University’s</w:t>
      </w:r>
      <w:r w:rsidRPr="00EC4EDF">
        <w:rPr>
          <w:rFonts w:ascii="Palatino Linotype" w:eastAsia="Arial" w:hAnsi="Palatino Linotype" w:cs="Arial"/>
          <w:i/>
          <w:color w:val="002060"/>
          <w:sz w:val="24"/>
          <w:szCs w:val="24"/>
        </w:rPr>
        <w:t xml:space="preserve"> continuance of critical processes and services during </w:t>
      </w:r>
      <w:r w:rsidR="00D470D2" w:rsidRPr="00EC4EDF">
        <w:rPr>
          <w:rFonts w:ascii="Palatino Linotype" w:eastAsia="Arial" w:hAnsi="Palatino Linotype" w:cs="Arial"/>
          <w:i/>
          <w:color w:val="002060"/>
          <w:sz w:val="24"/>
          <w:szCs w:val="24"/>
        </w:rPr>
        <w:t>a disruptive event</w:t>
      </w:r>
      <w:r w:rsidRPr="00EC4EDF">
        <w:rPr>
          <w:rFonts w:ascii="Palatino Linotype" w:eastAsia="Arial" w:hAnsi="Palatino Linotype" w:cs="Arial"/>
          <w:i/>
          <w:color w:val="002060"/>
          <w:sz w:val="24"/>
          <w:szCs w:val="24"/>
        </w:rPr>
        <w:t xml:space="preserve"> for a minimum or 30 days.  </w:t>
      </w:r>
      <w:r w:rsidR="00D470D2" w:rsidRPr="00EC4EDF">
        <w:rPr>
          <w:rFonts w:ascii="Palatino Linotype" w:eastAsia="Arial" w:hAnsi="Palatino Linotype" w:cs="Arial"/>
          <w:i/>
          <w:color w:val="002060"/>
          <w:sz w:val="24"/>
          <w:szCs w:val="24"/>
        </w:rPr>
        <w:t>Business Continuity Planning</w:t>
      </w:r>
      <w:r w:rsidRPr="00EC4EDF">
        <w:rPr>
          <w:rFonts w:ascii="Palatino Linotype" w:eastAsia="Arial" w:hAnsi="Palatino Linotype" w:cs="Arial"/>
          <w:i/>
          <w:color w:val="002060"/>
          <w:sz w:val="24"/>
          <w:szCs w:val="24"/>
        </w:rPr>
        <w:t xml:space="preserve">for vital systems and equipment proceeds in the same way as planning for vital records.  The first step is to identify vital systems and equipment, and the second step is to select and arrange protection methods for vital systems and equipment.  Many of the critical processes supporting unit functions include or consist entirely of IT systems or applications.  For this reason, the IT component of any agency plays a vital role in </w:t>
      </w:r>
      <w:r w:rsidR="00D470D2" w:rsidRPr="00EC4EDF">
        <w:rPr>
          <w:rFonts w:ascii="Palatino Linotype" w:eastAsia="Arial" w:hAnsi="Palatino Linotype" w:cs="Arial"/>
          <w:i/>
          <w:color w:val="002060"/>
          <w:sz w:val="24"/>
          <w:szCs w:val="24"/>
        </w:rPr>
        <w:t>Business Continuity Planning</w:t>
      </w:r>
      <w:r w:rsidRPr="00EC4EDF">
        <w:rPr>
          <w:rFonts w:ascii="Palatino Linotype" w:eastAsia="Arial" w:hAnsi="Palatino Linotype" w:cs="Arial"/>
          <w:i/>
          <w:color w:val="002060"/>
          <w:sz w:val="24"/>
          <w:szCs w:val="24"/>
        </w:rPr>
        <w:t>.</w:t>
      </w:r>
    </w:p>
    <w:p w14:paraId="0C57255A" w14:textId="77777777" w:rsidR="00230A99" w:rsidRPr="00EC4EDF" w:rsidRDefault="00230A99" w:rsidP="00230A99">
      <w:pPr>
        <w:numPr>
          <w:ilvl w:val="0"/>
          <w:numId w:val="27"/>
        </w:numPr>
        <w:pBdr>
          <w:top w:val="nil"/>
          <w:left w:val="nil"/>
          <w:bottom w:val="nil"/>
          <w:right w:val="nil"/>
          <w:between w:val="nil"/>
        </w:pBdr>
        <w:spacing w:before="0" w:after="0"/>
        <w:contextualSpacing/>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List the mission critical systems or equipment needed to support the operation of the utility for at least 30 days.  Do not include systems or equipment that may be useful but are not essential to performing the service.</w:t>
      </w:r>
    </w:p>
    <w:p w14:paraId="0640B2B5" w14:textId="77777777" w:rsidR="00230A99" w:rsidRPr="00EC4EDF" w:rsidRDefault="00230A99" w:rsidP="00230A99">
      <w:pPr>
        <w:numPr>
          <w:ilvl w:val="0"/>
          <w:numId w:val="27"/>
        </w:numPr>
        <w:pBdr>
          <w:top w:val="nil"/>
          <w:left w:val="nil"/>
          <w:bottom w:val="nil"/>
          <w:right w:val="nil"/>
          <w:between w:val="nil"/>
        </w:pBdr>
        <w:spacing w:before="0" w:after="0"/>
        <w:contextualSpacing/>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Provide a brief description of each piece of equipment or system and how it pertains to the utility.</w:t>
      </w:r>
    </w:p>
    <w:p w14:paraId="7B148864" w14:textId="77777777" w:rsidR="00230A99" w:rsidRPr="00EC4EDF" w:rsidRDefault="00230A99" w:rsidP="00230A99">
      <w:pPr>
        <w:numPr>
          <w:ilvl w:val="0"/>
          <w:numId w:val="27"/>
        </w:numPr>
        <w:pBdr>
          <w:top w:val="nil"/>
          <w:left w:val="nil"/>
          <w:bottom w:val="nil"/>
          <w:right w:val="nil"/>
          <w:between w:val="nil"/>
        </w:pBdr>
        <w:spacing w:before="0" w:after="0"/>
        <w:contextualSpacing/>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Identify the location of the mission critical systems or equipment.</w:t>
      </w:r>
    </w:p>
    <w:p w14:paraId="5DC15ED6" w14:textId="77777777" w:rsidR="00230A99" w:rsidRPr="00EC4EDF" w:rsidRDefault="00230A99" w:rsidP="00230A99">
      <w:pPr>
        <w:numPr>
          <w:ilvl w:val="0"/>
          <w:numId w:val="27"/>
        </w:numPr>
        <w:pBdr>
          <w:top w:val="nil"/>
          <w:left w:val="nil"/>
          <w:bottom w:val="nil"/>
          <w:right w:val="nil"/>
          <w:between w:val="nil"/>
        </w:pBdr>
        <w:spacing w:before="0" w:after="0"/>
        <w:contextualSpacing/>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Identify the current maintenance frequency for each vital record.</w:t>
      </w:r>
    </w:p>
    <w:p w14:paraId="5E6010FB" w14:textId="77777777" w:rsidR="00230A99" w:rsidRPr="00EC4EDF" w:rsidRDefault="00230A99" w:rsidP="00230A99">
      <w:pPr>
        <w:numPr>
          <w:ilvl w:val="0"/>
          <w:numId w:val="27"/>
        </w:numPr>
        <w:pBdr>
          <w:top w:val="nil"/>
          <w:left w:val="nil"/>
          <w:bottom w:val="nil"/>
          <w:right w:val="nil"/>
          <w:between w:val="nil"/>
        </w:pBdr>
        <w:spacing w:before="0" w:after="0"/>
        <w:contextualSpacing/>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Describe the current protection methods for these mission critical systems and equipment.</w:t>
      </w:r>
    </w:p>
    <w:p w14:paraId="267853D6" w14:textId="77777777" w:rsidR="00230A99" w:rsidRPr="00EC4EDF" w:rsidRDefault="00230A99" w:rsidP="00230A99">
      <w:pPr>
        <w:numPr>
          <w:ilvl w:val="0"/>
          <w:numId w:val="27"/>
        </w:numPr>
        <w:pBdr>
          <w:top w:val="nil"/>
          <w:left w:val="nil"/>
          <w:bottom w:val="nil"/>
          <w:right w:val="nil"/>
          <w:between w:val="nil"/>
        </w:pBdr>
        <w:spacing w:before="0" w:after="0"/>
        <w:contextualSpacing/>
        <w:jc w:val="both"/>
        <w:rPr>
          <w:rFonts w:ascii="Palatino Linotype" w:hAnsi="Palatino Linotype" w:cs="Arial"/>
          <w:color w:val="002060"/>
          <w:sz w:val="24"/>
          <w:szCs w:val="24"/>
        </w:rPr>
      </w:pPr>
      <w:r w:rsidRPr="00EC4EDF">
        <w:rPr>
          <w:rFonts w:ascii="Palatino Linotype" w:eastAsia="Arial" w:hAnsi="Palatino Linotype" w:cs="Arial"/>
          <w:color w:val="002060"/>
          <w:sz w:val="24"/>
          <w:szCs w:val="24"/>
        </w:rPr>
        <w:t>Identify additional protection methods and/or equipment that can be called upon to restore or replace systems that are inoperable.</w:t>
      </w:r>
      <w:r w:rsidRPr="00EC4EDF">
        <w:rPr>
          <w:rFonts w:ascii="Palatino Linotype" w:hAnsi="Palatino Linotype" w:cs="Arial"/>
          <w:b/>
          <w:color w:val="002060"/>
          <w:sz w:val="24"/>
          <w:szCs w:val="24"/>
        </w:rPr>
        <w:t xml:space="preserve"> </w:t>
      </w:r>
    </w:p>
    <w:p w14:paraId="71350CBC" w14:textId="77777777" w:rsidR="00B6590A" w:rsidRPr="00EC4EDF" w:rsidRDefault="00B6590A" w:rsidP="00B6590A">
      <w:pPr>
        <w:pBdr>
          <w:top w:val="nil"/>
          <w:left w:val="nil"/>
          <w:bottom w:val="nil"/>
          <w:right w:val="nil"/>
          <w:between w:val="nil"/>
        </w:pBdr>
        <w:spacing w:before="0" w:after="0"/>
        <w:ind w:left="720"/>
        <w:contextualSpacing/>
        <w:jc w:val="both"/>
        <w:rPr>
          <w:rFonts w:ascii="Palatino Linotype" w:hAnsi="Palatino Linotype" w:cs="Arial"/>
          <w:color w:val="002060"/>
          <w:sz w:val="24"/>
          <w:szCs w:val="24"/>
        </w:rPr>
      </w:pPr>
    </w:p>
    <w:p w14:paraId="1B3679E4" w14:textId="77777777" w:rsidR="00230A99" w:rsidRPr="00EC4EDF" w:rsidRDefault="00230A99" w:rsidP="00574018">
      <w:pPr>
        <w:pStyle w:val="Heading5"/>
        <w:ind w:hanging="720"/>
        <w:rPr>
          <w:rFonts w:ascii="Palatino Linotype" w:hAnsi="Palatino Linotype" w:cs="Arial"/>
          <w:sz w:val="28"/>
          <w:szCs w:val="28"/>
        </w:rPr>
      </w:pPr>
      <w:r w:rsidRPr="00EC4EDF">
        <w:rPr>
          <w:rFonts w:ascii="Palatino Linotype" w:hAnsi="Palatino Linotype" w:cs="Arial"/>
          <w:sz w:val="28"/>
          <w:szCs w:val="28"/>
        </w:rPr>
        <w:t>MITIGATION STRATEGY</w:t>
      </w:r>
    </w:p>
    <w:p w14:paraId="13EEE165" w14:textId="5822AEB6" w:rsidR="00230A99" w:rsidRPr="00EC4EDF" w:rsidRDefault="00230A99" w:rsidP="00574018">
      <w:pPr>
        <w:ind w:left="-720"/>
        <w:jc w:val="both"/>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xml:space="preserve">Identifying mitigation strategies within the unit is the most important step in </w:t>
      </w:r>
      <w:r w:rsidR="00D470D2" w:rsidRPr="00EC4EDF">
        <w:rPr>
          <w:rFonts w:ascii="Palatino Linotype" w:eastAsia="Arial" w:hAnsi="Palatino Linotype" w:cs="Arial"/>
          <w:color w:val="002060"/>
          <w:sz w:val="24"/>
          <w:szCs w:val="24"/>
        </w:rPr>
        <w:t>Business Continuity Planning</w:t>
      </w:r>
      <w:r w:rsidRPr="00EC4EDF">
        <w:rPr>
          <w:rFonts w:ascii="Palatino Linotype" w:eastAsia="Arial" w:hAnsi="Palatino Linotype" w:cs="Arial"/>
          <w:color w:val="002060"/>
          <w:sz w:val="24"/>
          <w:szCs w:val="24"/>
        </w:rPr>
        <w:t>.  One of the benefits of pre-planning is that it reveals potential risks and vulnerabilities.  Once a risk has been identified through planning, applying a mitigating action can prevent adverse outcomes or reduce their severity and impact upon the unit or campus.</w:t>
      </w:r>
    </w:p>
    <w:p w14:paraId="1C788610" w14:textId="77777777" w:rsidR="00574018" w:rsidRPr="00EC4EDF" w:rsidRDefault="00230A99" w:rsidP="00574018">
      <w:pPr>
        <w:ind w:left="-720"/>
        <w:jc w:val="both"/>
        <w:rPr>
          <w:rFonts w:ascii="Palatino Linotype" w:eastAsia="Arial" w:hAnsi="Palatino Linotype" w:cs="Arial"/>
          <w:i/>
          <w:color w:val="002060"/>
          <w:sz w:val="24"/>
          <w:szCs w:val="24"/>
        </w:rPr>
      </w:pPr>
      <w:r w:rsidRPr="00EC4EDF">
        <w:rPr>
          <w:rFonts w:ascii="Palatino Linotype" w:eastAsia="Arial" w:hAnsi="Palatino Linotype" w:cs="Arial"/>
          <w:i/>
          <w:color w:val="002060"/>
          <w:sz w:val="24"/>
          <w:szCs w:val="24"/>
        </w:rPr>
        <w:t xml:space="preserve">INSTRUCTIONS:  </w:t>
      </w:r>
    </w:p>
    <w:p w14:paraId="5554382B" w14:textId="77777777" w:rsidR="00574018" w:rsidRPr="00EC4EDF" w:rsidRDefault="00230A99" w:rsidP="00574018">
      <w:pPr>
        <w:pStyle w:val="ListParagraph"/>
        <w:numPr>
          <w:ilvl w:val="0"/>
          <w:numId w:val="48"/>
        </w:numPr>
        <w:jc w:val="both"/>
        <w:rPr>
          <w:rFonts w:ascii="Palatino Linotype" w:eastAsia="Arial" w:hAnsi="Palatino Linotype" w:cs="Arial"/>
          <w:i/>
          <w:color w:val="002060"/>
          <w:sz w:val="24"/>
          <w:szCs w:val="24"/>
        </w:rPr>
      </w:pPr>
      <w:r w:rsidRPr="00EC4EDF">
        <w:rPr>
          <w:rFonts w:ascii="Palatino Linotype" w:eastAsia="Arial" w:hAnsi="Palatino Linotype" w:cs="Arial"/>
          <w:i/>
          <w:color w:val="002060"/>
          <w:sz w:val="24"/>
          <w:szCs w:val="24"/>
        </w:rPr>
        <w:t xml:space="preserve">Review the information entered into this BCP Template and list the department’s vulnerabilities that could be acted upon now to reduce the impact on operations.  </w:t>
      </w:r>
    </w:p>
    <w:p w14:paraId="273043CD" w14:textId="77777777" w:rsidR="00574018" w:rsidRPr="00EC4EDF" w:rsidRDefault="00230A99" w:rsidP="00574018">
      <w:pPr>
        <w:pStyle w:val="ListParagraph"/>
        <w:numPr>
          <w:ilvl w:val="0"/>
          <w:numId w:val="48"/>
        </w:numPr>
        <w:jc w:val="both"/>
        <w:rPr>
          <w:rFonts w:ascii="Palatino Linotype" w:eastAsia="Arial" w:hAnsi="Palatino Linotype" w:cs="Arial"/>
          <w:i/>
          <w:color w:val="002060"/>
          <w:sz w:val="24"/>
          <w:szCs w:val="24"/>
        </w:rPr>
      </w:pPr>
      <w:r w:rsidRPr="00EC4EDF">
        <w:rPr>
          <w:rFonts w:ascii="Palatino Linotype" w:eastAsia="Arial" w:hAnsi="Palatino Linotype" w:cs="Arial"/>
          <w:i/>
          <w:color w:val="002060"/>
          <w:sz w:val="24"/>
          <w:szCs w:val="24"/>
        </w:rPr>
        <w:t>Then list the mitigation strategy that would be effective in reducing th</w:t>
      </w:r>
      <w:r w:rsidR="00574018" w:rsidRPr="00EC4EDF">
        <w:rPr>
          <w:rFonts w:ascii="Palatino Linotype" w:eastAsia="Arial" w:hAnsi="Palatino Linotype" w:cs="Arial"/>
          <w:i/>
          <w:color w:val="002060"/>
          <w:sz w:val="24"/>
          <w:szCs w:val="24"/>
        </w:rPr>
        <w:t xml:space="preserve">e risk to your work unit. </w:t>
      </w:r>
    </w:p>
    <w:p w14:paraId="5225D411" w14:textId="77777777" w:rsidR="00574018" w:rsidRPr="00EC4EDF" w:rsidRDefault="00230A99" w:rsidP="00574018">
      <w:pPr>
        <w:pStyle w:val="ListParagraph"/>
        <w:numPr>
          <w:ilvl w:val="0"/>
          <w:numId w:val="48"/>
        </w:numPr>
        <w:jc w:val="both"/>
        <w:rPr>
          <w:rFonts w:ascii="Palatino Linotype" w:eastAsia="Arial" w:hAnsi="Palatino Linotype" w:cs="Arial"/>
          <w:i/>
          <w:color w:val="002060"/>
          <w:sz w:val="24"/>
          <w:szCs w:val="24"/>
        </w:rPr>
      </w:pPr>
      <w:r w:rsidRPr="00EC4EDF">
        <w:rPr>
          <w:rFonts w:ascii="Palatino Linotype" w:eastAsia="Arial" w:hAnsi="Palatino Linotype" w:cs="Arial"/>
          <w:i/>
          <w:color w:val="002060"/>
          <w:sz w:val="24"/>
          <w:szCs w:val="24"/>
        </w:rPr>
        <w:t xml:space="preserve">What is the contingency plan for personnel related issues? (Identify work redesign and redeployment strategies to ensure this critical operation is able to continue.) </w:t>
      </w:r>
    </w:p>
    <w:p w14:paraId="4E4990B2" w14:textId="5736C985" w:rsidR="00230A99" w:rsidRPr="00EC4EDF" w:rsidRDefault="00230A99" w:rsidP="00574018">
      <w:pPr>
        <w:pStyle w:val="ListParagraph"/>
        <w:numPr>
          <w:ilvl w:val="0"/>
          <w:numId w:val="48"/>
        </w:numPr>
        <w:jc w:val="both"/>
        <w:rPr>
          <w:rFonts w:ascii="Palatino Linotype" w:eastAsia="Arial" w:hAnsi="Palatino Linotype" w:cs="Arial"/>
          <w:i/>
          <w:color w:val="002060"/>
          <w:sz w:val="24"/>
          <w:szCs w:val="24"/>
        </w:rPr>
      </w:pPr>
      <w:r w:rsidRPr="00EC4EDF">
        <w:rPr>
          <w:rFonts w:ascii="Palatino Linotype" w:eastAsia="Arial" w:hAnsi="Palatino Linotype" w:cs="Arial"/>
          <w:i/>
          <w:color w:val="002060"/>
          <w:sz w:val="24"/>
          <w:szCs w:val="24"/>
        </w:rPr>
        <w:t>What is the contingency plan for building or system failures? (If this critical function would be adversely impacted by utility failure, loss of natural gas, water loss, and phone or internet disruption, identify how this would affect the operation and contingency plan in place to allow the critical function to continue.) For example, the unit may wish to stock up on critical supplies or develop contingency work-at-home procedures.  Be sure to set a time line to accomplish the mitigation action.</w:t>
      </w:r>
    </w:p>
    <w:p w14:paraId="781CA382" w14:textId="632BFE9D" w:rsidR="00051EEA" w:rsidRPr="00EC4EDF" w:rsidRDefault="00051EEA" w:rsidP="00574018">
      <w:pPr>
        <w:pStyle w:val="Title"/>
        <w:jc w:val="center"/>
        <w:rPr>
          <w:rStyle w:val="Heading1Char"/>
          <w:rFonts w:ascii="Palatino Linotype" w:hAnsi="Palatino Linotype" w:cs="Arial"/>
          <w:b/>
          <w:color w:val="002060"/>
          <w:sz w:val="24"/>
          <w:szCs w:val="24"/>
        </w:rPr>
      </w:pPr>
      <w:bookmarkStart w:id="5" w:name="_Toc510597293"/>
      <w:r w:rsidRPr="00EC4EDF">
        <w:rPr>
          <w:rFonts w:ascii="Palatino Linotype" w:hAnsi="Palatino Linotype" w:cs="Arial"/>
        </w:rPr>
        <w:t xml:space="preserve">PART THREE: </w:t>
      </w:r>
      <w:r w:rsidR="00574018" w:rsidRPr="00EC4EDF">
        <w:rPr>
          <w:rFonts w:ascii="Palatino Linotype" w:hAnsi="Palatino Linotype" w:cs="Arial"/>
        </w:rPr>
        <w:t>I</w:t>
      </w:r>
      <w:r w:rsidRPr="00EC4EDF">
        <w:rPr>
          <w:rFonts w:ascii="Palatino Linotype" w:hAnsi="Palatino Linotype" w:cs="Arial"/>
        </w:rPr>
        <w:t>NFORMATION &amp; STRATEGIES FOR OPERATING DURING CRISIS</w:t>
      </w:r>
    </w:p>
    <w:bookmarkEnd w:id="5"/>
    <w:p w14:paraId="0C41323F" w14:textId="77777777" w:rsidR="00C40AD9" w:rsidRPr="0001540E" w:rsidRDefault="00E84CB5" w:rsidP="00574018">
      <w:pPr>
        <w:pStyle w:val="IntenseQuote"/>
        <w:rPr>
          <w:rFonts w:ascii="Palatino Linotype" w:hAnsi="Palatino Linotype" w:cs="Arial"/>
          <w:sz w:val="28"/>
          <w:szCs w:val="28"/>
        </w:rPr>
      </w:pPr>
      <w:r w:rsidRPr="0001540E">
        <w:rPr>
          <w:rFonts w:ascii="Palatino Linotype" w:hAnsi="Palatino Linotype" w:cs="Arial"/>
          <w:sz w:val="28"/>
          <w:szCs w:val="28"/>
        </w:rPr>
        <w:t xml:space="preserve">How to </w:t>
      </w:r>
      <w:r w:rsidR="00BA6EE0" w:rsidRPr="0001540E">
        <w:rPr>
          <w:rFonts w:ascii="Palatino Linotype" w:hAnsi="Palatino Linotype" w:cs="Arial"/>
          <w:sz w:val="28"/>
          <w:szCs w:val="28"/>
        </w:rPr>
        <w:t>continue</w:t>
      </w:r>
      <w:r w:rsidRPr="0001540E">
        <w:rPr>
          <w:rFonts w:ascii="Palatino Linotype" w:hAnsi="Palatino Linotype" w:cs="Arial"/>
          <w:sz w:val="28"/>
          <w:szCs w:val="28"/>
        </w:rPr>
        <w:t xml:space="preserve"> or resume our critical functions</w:t>
      </w:r>
    </w:p>
    <w:p w14:paraId="3C315CC0" w14:textId="77777777" w:rsidR="00B10330" w:rsidRPr="00EC4EDF" w:rsidRDefault="000F2196" w:rsidP="00574018">
      <w:pPr>
        <w:pStyle w:val="Heading5"/>
        <w:ind w:hanging="720"/>
        <w:rPr>
          <w:rFonts w:ascii="Palatino Linotype" w:hAnsi="Palatino Linotype" w:cs="Arial"/>
          <w:sz w:val="28"/>
          <w:szCs w:val="28"/>
        </w:rPr>
      </w:pPr>
      <w:bookmarkStart w:id="6" w:name="_Toc510597294"/>
      <w:r w:rsidRPr="00EC4EDF">
        <w:rPr>
          <w:rFonts w:ascii="Palatino Linotype" w:hAnsi="Palatino Linotype" w:cs="Arial"/>
          <w:sz w:val="28"/>
          <w:szCs w:val="28"/>
        </w:rPr>
        <w:t>CRITICAL</w:t>
      </w:r>
      <w:r w:rsidR="00E84CB5" w:rsidRPr="00EC4EDF">
        <w:rPr>
          <w:rFonts w:ascii="Palatino Linotype" w:hAnsi="Palatino Linotype" w:cs="Arial"/>
          <w:sz w:val="28"/>
          <w:szCs w:val="28"/>
        </w:rPr>
        <w:t xml:space="preserve"> FUNCTIONS</w:t>
      </w:r>
      <w:bookmarkEnd w:id="6"/>
    </w:p>
    <w:p w14:paraId="4CBFFEA0" w14:textId="77777777" w:rsidR="00C40AD9" w:rsidRPr="00EC4EDF" w:rsidRDefault="00180D74" w:rsidP="00574018">
      <w:pPr>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w:t>
      </w:r>
      <w:r w:rsidR="00E84CB5" w:rsidRPr="00EC4EDF">
        <w:rPr>
          <w:rFonts w:ascii="Palatino Linotype" w:hAnsi="Palatino Linotype" w:cs="Arial"/>
          <w:color w:val="002060"/>
          <w:sz w:val="24"/>
          <w:szCs w:val="24"/>
        </w:rPr>
        <w:t xml:space="preserve">Use the </w:t>
      </w:r>
      <w:r w:rsidR="00145791" w:rsidRPr="00EC4EDF">
        <w:rPr>
          <w:rFonts w:ascii="Palatino Linotype" w:hAnsi="Palatino Linotype" w:cs="Arial"/>
          <w:color w:val="002060"/>
          <w:sz w:val="24"/>
          <w:szCs w:val="24"/>
        </w:rPr>
        <w:t>outline</w:t>
      </w:r>
      <w:r w:rsidR="00E84CB5" w:rsidRPr="00EC4EDF">
        <w:rPr>
          <w:rFonts w:ascii="Palatino Linotype" w:hAnsi="Palatino Linotype" w:cs="Arial"/>
          <w:color w:val="002060"/>
          <w:sz w:val="24"/>
          <w:szCs w:val="24"/>
        </w:rPr>
        <w:t xml:space="preserve"> below for each identified critical function</w:t>
      </w:r>
      <w:r w:rsidR="00F33AEE" w:rsidRPr="00EC4EDF">
        <w:rPr>
          <w:rFonts w:ascii="Palatino Linotype" w:hAnsi="Palatino Linotype" w:cs="Arial"/>
          <w:color w:val="002060"/>
          <w:sz w:val="24"/>
          <w:szCs w:val="24"/>
        </w:rPr>
        <w:t xml:space="preserve"> as identified in Part 1</w:t>
      </w:r>
      <w:r w:rsidRPr="00EC4EDF">
        <w:rPr>
          <w:rFonts w:ascii="Palatino Linotype" w:hAnsi="Palatino Linotype" w:cs="Arial"/>
          <w:color w:val="002060"/>
          <w:sz w:val="24"/>
          <w:szCs w:val="24"/>
        </w:rPr>
        <w:t>)</w:t>
      </w:r>
    </w:p>
    <w:p w14:paraId="7C9827E6" w14:textId="77777777" w:rsidR="00180D74" w:rsidRPr="00EC4EDF" w:rsidRDefault="00180D74" w:rsidP="00574018">
      <w:pPr>
        <w:ind w:left="-173" w:hanging="547"/>
        <w:rPr>
          <w:rFonts w:ascii="Palatino Linotype" w:hAnsi="Palatino Linotype" w:cs="Arial"/>
          <w:color w:val="002060"/>
          <w:sz w:val="24"/>
          <w:szCs w:val="24"/>
        </w:rPr>
      </w:pPr>
    </w:p>
    <w:p w14:paraId="743F9258" w14:textId="77777777" w:rsidR="00B10330" w:rsidRPr="00EC4EDF" w:rsidRDefault="00E84CB5" w:rsidP="00574018">
      <w:pPr>
        <w:spacing w:before="60" w:after="120"/>
        <w:ind w:left="-173" w:hanging="547"/>
        <w:rPr>
          <w:rFonts w:ascii="Palatino Linotype" w:hAnsi="Palatino Linotype" w:cs="Arial"/>
          <w:color w:val="002060"/>
          <w:sz w:val="24"/>
          <w:szCs w:val="24"/>
        </w:rPr>
      </w:pPr>
      <w:r w:rsidRPr="00EC4EDF">
        <w:rPr>
          <w:rFonts w:ascii="Palatino Linotype" w:hAnsi="Palatino Linotype" w:cs="Arial"/>
          <w:b/>
          <w:color w:val="002060"/>
          <w:sz w:val="24"/>
          <w:szCs w:val="24"/>
        </w:rPr>
        <w:t>Critical Fu</w:t>
      </w:r>
      <w:r w:rsidR="00BB21D9" w:rsidRPr="00EC4EDF">
        <w:rPr>
          <w:rFonts w:ascii="Palatino Linotype" w:hAnsi="Palatino Linotype" w:cs="Arial"/>
          <w:b/>
          <w:color w:val="002060"/>
          <w:sz w:val="24"/>
          <w:szCs w:val="24"/>
        </w:rPr>
        <w:t>nction #1</w:t>
      </w:r>
      <w:r w:rsidR="0068268B" w:rsidRPr="00EC4EDF">
        <w:rPr>
          <w:rFonts w:ascii="Palatino Linotype" w:hAnsi="Palatino Linotype" w:cs="Arial"/>
          <w:color w:val="002060"/>
          <w:sz w:val="24"/>
          <w:szCs w:val="24"/>
        </w:rPr>
        <w:t xml:space="preserve"> (</w:t>
      </w:r>
      <w:r w:rsidR="0068268B" w:rsidRPr="00EC4EDF">
        <w:rPr>
          <w:rFonts w:ascii="Palatino Linotype" w:hAnsi="Palatino Linotype" w:cs="Arial"/>
          <w:i/>
          <w:color w:val="002060"/>
          <w:sz w:val="24"/>
          <w:szCs w:val="24"/>
        </w:rPr>
        <w:t>please replicate this template for all additional critical functions as noted in Part 1</w:t>
      </w:r>
      <w:r w:rsidR="0068268B" w:rsidRPr="00EC4EDF">
        <w:rPr>
          <w:rFonts w:ascii="Palatino Linotype" w:hAnsi="Palatino Linotype" w:cs="Arial"/>
          <w:color w:val="002060"/>
          <w:sz w:val="24"/>
          <w:szCs w:val="24"/>
        </w:rPr>
        <w:t>)</w:t>
      </w:r>
      <w:r w:rsidR="00BB21D9" w:rsidRPr="00EC4EDF">
        <w:rPr>
          <w:rFonts w:ascii="Palatino Linotype" w:hAnsi="Palatino Linotype" w:cs="Arial"/>
          <w:color w:val="002060"/>
          <w:sz w:val="24"/>
          <w:szCs w:val="24"/>
        </w:rPr>
        <w:t>:</w:t>
      </w:r>
      <w:r w:rsidR="00430680" w:rsidRPr="00EC4EDF">
        <w:rPr>
          <w:rFonts w:ascii="Palatino Linotype" w:hAnsi="Palatino Linotype" w:cs="Arial"/>
          <w:color w:val="002060"/>
          <w:sz w:val="24"/>
          <w:szCs w:val="24"/>
        </w:rPr>
        <w:t xml:space="preserve"> </w:t>
      </w:r>
    </w:p>
    <w:p w14:paraId="45DE3A79"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Description of this critical function:</w:t>
      </w:r>
    </w:p>
    <w:p w14:paraId="7975FB36"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3E333CDB"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Section or unit that performs this function</w:t>
      </w:r>
      <w:r w:rsidR="00373678" w:rsidRPr="00EC4EDF">
        <w:rPr>
          <w:rFonts w:ascii="Palatino Linotype" w:hAnsi="Palatino Linotype" w:cs="Arial"/>
          <w:color w:val="002060"/>
          <w:sz w:val="24"/>
          <w:szCs w:val="24"/>
        </w:rPr>
        <w:t>:</w:t>
      </w:r>
      <w:r w:rsidRPr="00EC4EDF">
        <w:rPr>
          <w:rFonts w:ascii="Palatino Linotype" w:hAnsi="Palatino Linotype" w:cs="Arial"/>
          <w:color w:val="002060"/>
          <w:sz w:val="24"/>
          <w:szCs w:val="24"/>
        </w:rPr>
        <w:t xml:space="preserve"> (if applicable)</w:t>
      </w:r>
      <w:r w:rsidR="00373678" w:rsidRPr="00EC4EDF">
        <w:rPr>
          <w:rFonts w:ascii="Palatino Linotype" w:hAnsi="Palatino Linotype" w:cs="Arial"/>
          <w:color w:val="002060"/>
          <w:sz w:val="24"/>
          <w:szCs w:val="24"/>
        </w:rPr>
        <w:t xml:space="preserve"> </w:t>
      </w:r>
    </w:p>
    <w:p w14:paraId="4EB2694F"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2D7EEE0B" w14:textId="77777777" w:rsidR="00B10330" w:rsidRPr="00EC4EDF" w:rsidRDefault="008E5CB1"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P</w:t>
      </w:r>
      <w:r w:rsidR="00E84CB5" w:rsidRPr="00EC4EDF">
        <w:rPr>
          <w:rFonts w:ascii="Palatino Linotype" w:hAnsi="Palatino Linotype" w:cs="Arial"/>
          <w:color w:val="002060"/>
          <w:sz w:val="24"/>
          <w:szCs w:val="24"/>
        </w:rPr>
        <w:t>erson(s)</w:t>
      </w:r>
      <w:r w:rsidRPr="00EC4EDF">
        <w:rPr>
          <w:rFonts w:ascii="Palatino Linotype" w:hAnsi="Palatino Linotype" w:cs="Arial"/>
          <w:color w:val="002060"/>
          <w:sz w:val="24"/>
          <w:szCs w:val="24"/>
        </w:rPr>
        <w:t xml:space="preserve"> responsible</w:t>
      </w:r>
      <w:r w:rsidR="00E84CB5" w:rsidRPr="00EC4EDF">
        <w:rPr>
          <w:rFonts w:ascii="Palatino Linotype" w:hAnsi="Palatino Linotype" w:cs="Arial"/>
          <w:color w:val="002060"/>
          <w:sz w:val="24"/>
          <w:szCs w:val="24"/>
        </w:rPr>
        <w:t>:</w:t>
      </w:r>
    </w:p>
    <w:p w14:paraId="797ED683"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11F85A7A"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Upstream dependencies (units or systems whose failure-to-perform will affect us):</w:t>
      </w:r>
    </w:p>
    <w:p w14:paraId="7FB3A999"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2A7E4406"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Downstream dependencies (units or systems that will be affected by our failure-to-perform):</w:t>
      </w:r>
    </w:p>
    <w:p w14:paraId="49047451"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4AEF34F8"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Peak periods</w:t>
      </w:r>
      <w:r w:rsidR="00085669" w:rsidRPr="00EC4EDF">
        <w:rPr>
          <w:rFonts w:ascii="Palatino Linotype" w:hAnsi="Palatino Linotype" w:cs="Arial"/>
          <w:color w:val="002060"/>
          <w:sz w:val="24"/>
          <w:szCs w:val="24"/>
        </w:rPr>
        <w:t xml:space="preserve"> and/or Critical Timeframes</w:t>
      </w:r>
      <w:r w:rsidRPr="00EC4EDF">
        <w:rPr>
          <w:rFonts w:ascii="Palatino Linotype" w:hAnsi="Palatino Linotype" w:cs="Arial"/>
          <w:color w:val="002060"/>
          <w:sz w:val="24"/>
          <w:szCs w:val="24"/>
        </w:rPr>
        <w:t>: Comment on peak periods</w:t>
      </w:r>
      <w:r w:rsidR="00085669" w:rsidRPr="00EC4EDF">
        <w:rPr>
          <w:rFonts w:ascii="Palatino Linotype" w:hAnsi="Palatino Linotype" w:cs="Arial"/>
          <w:color w:val="002060"/>
          <w:sz w:val="24"/>
          <w:szCs w:val="24"/>
        </w:rPr>
        <w:t xml:space="preserve"> and/or timeframes</w:t>
      </w:r>
    </w:p>
    <w:p w14:paraId="55CFFD5C"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2737A883"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Space: How to perform this function if the usual space is not available:</w:t>
      </w:r>
    </w:p>
    <w:p w14:paraId="1D486742"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7DAE1542"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Equipment: How to perform this function if the usual equipment is not available:</w:t>
      </w:r>
    </w:p>
    <w:p w14:paraId="1A726D5B"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32D9F096"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Staff: How to perform this function if faculty/staff absenteeism averages 50% for two months (e.g. during pandemic flu):</w:t>
      </w:r>
    </w:p>
    <w:p w14:paraId="6DEF6AA1"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14DA8EEA"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Unique skills: Are there any personnel with unique skills, knowledge, or files whose absence would create difficulty?</w:t>
      </w:r>
    </w:p>
    <w:p w14:paraId="1FA95431"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3E0FA395"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Working at home: Can this critical function be performed with some (or all) staff working from home? What equipment, supplies, and arrangements would be needed?</w:t>
      </w:r>
    </w:p>
    <w:p w14:paraId="7903656A"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Data networks: How to perform this function if computer networks are not available:</w:t>
      </w:r>
    </w:p>
    <w:p w14:paraId="12568EFE"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1DB866F0"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Show Stoppers (resources that cannot be replaced, substituted, or done without):</w:t>
      </w:r>
    </w:p>
    <w:p w14:paraId="4651D5A9"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4C7E9161"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Campus closure: If campus closure were declared, would it be POSSIBLE to stop doing this critical function for a month or two?</w:t>
      </w:r>
    </w:p>
    <w:p w14:paraId="2E9C200A"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3685E564"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Risks generated by using alternate procedures:</w:t>
      </w:r>
    </w:p>
    <w:p w14:paraId="49BE0B4A"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1AC3E72F"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Policy exceptions needed for alternate procedures (&amp; who can grant these exceptions):</w:t>
      </w:r>
    </w:p>
    <w:p w14:paraId="6888AC9F" w14:textId="77777777" w:rsidR="00C9195C" w:rsidRPr="00EC4EDF" w:rsidRDefault="00C9195C" w:rsidP="00574018">
      <w:pPr>
        <w:pStyle w:val="ListBullet"/>
        <w:numPr>
          <w:ilvl w:val="0"/>
          <w:numId w:val="0"/>
        </w:numPr>
        <w:spacing w:before="60" w:after="120"/>
        <w:ind w:left="-173" w:hanging="547"/>
        <w:rPr>
          <w:rFonts w:ascii="Palatino Linotype" w:hAnsi="Palatino Linotype" w:cs="Arial"/>
          <w:color w:val="002060"/>
          <w:sz w:val="24"/>
          <w:szCs w:val="24"/>
        </w:rPr>
      </w:pPr>
    </w:p>
    <w:p w14:paraId="5E533297" w14:textId="77777777" w:rsidR="00B10330" w:rsidRPr="00EC4EDF" w:rsidRDefault="00085669"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Recovery Time Objective</w:t>
      </w:r>
      <w:r w:rsidR="00E84CB5" w:rsidRPr="00EC4EDF">
        <w:rPr>
          <w:rFonts w:ascii="Palatino Linotype" w:hAnsi="Palatino Linotype" w:cs="Arial"/>
          <w:color w:val="002060"/>
          <w:sz w:val="24"/>
          <w:szCs w:val="24"/>
        </w:rPr>
        <w:t>: when must this function restart, to enable the campus to meet its 30-day goal for restarting teaching and research?</w:t>
      </w:r>
    </w:p>
    <w:p w14:paraId="38C8BB19" w14:textId="77777777" w:rsidR="00C9195C" w:rsidRPr="00EC4EDF" w:rsidRDefault="00C9195C" w:rsidP="00574018">
      <w:pPr>
        <w:pStyle w:val="ListBullet"/>
        <w:numPr>
          <w:ilvl w:val="0"/>
          <w:numId w:val="0"/>
        </w:numPr>
        <w:spacing w:before="60" w:after="120"/>
        <w:ind w:left="-173" w:hanging="547"/>
        <w:rPr>
          <w:rFonts w:ascii="Palatino Linotype" w:hAnsi="Palatino Linotype" w:cs="Arial"/>
          <w:color w:val="002060"/>
          <w:sz w:val="24"/>
          <w:szCs w:val="24"/>
        </w:rPr>
      </w:pPr>
    </w:p>
    <w:p w14:paraId="07BE8BAC" w14:textId="77777777" w:rsidR="00B10330" w:rsidRPr="00EC4EDF" w:rsidRDefault="009064AC"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 xml:space="preserve">Recovery Point Objective: how far back in time can </w:t>
      </w:r>
      <w:r w:rsidR="0035394A" w:rsidRPr="00EC4EDF">
        <w:rPr>
          <w:rFonts w:ascii="Palatino Linotype" w:hAnsi="Palatino Linotype" w:cs="Arial"/>
          <w:color w:val="002060"/>
          <w:sz w:val="24"/>
          <w:szCs w:val="24"/>
        </w:rPr>
        <w:t xml:space="preserve">transactions and data associated with this function </w:t>
      </w:r>
      <w:r w:rsidRPr="00EC4EDF">
        <w:rPr>
          <w:rFonts w:ascii="Palatino Linotype" w:hAnsi="Palatino Linotype" w:cs="Arial"/>
          <w:color w:val="002060"/>
          <w:sz w:val="24"/>
          <w:szCs w:val="24"/>
        </w:rPr>
        <w:t>be restored to avoid unacceptable loss.</w:t>
      </w:r>
    </w:p>
    <w:p w14:paraId="3400F3F1" w14:textId="77777777" w:rsidR="00C9195C" w:rsidRPr="00EC4EDF" w:rsidRDefault="00C9195C" w:rsidP="00574018">
      <w:pPr>
        <w:pStyle w:val="ListBullet"/>
        <w:numPr>
          <w:ilvl w:val="0"/>
          <w:numId w:val="0"/>
        </w:numPr>
        <w:spacing w:before="60" w:after="120"/>
        <w:ind w:left="-173" w:hanging="547"/>
        <w:rPr>
          <w:rFonts w:ascii="Palatino Linotype" w:hAnsi="Palatino Linotype" w:cs="Arial"/>
          <w:color w:val="002060"/>
          <w:sz w:val="24"/>
          <w:szCs w:val="24"/>
        </w:rPr>
      </w:pPr>
    </w:p>
    <w:p w14:paraId="239B2FB5" w14:textId="77777777" w:rsidR="00B10330"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 xml:space="preserve">Vital Records for restarting </w:t>
      </w:r>
      <w:r w:rsidR="00F420E4" w:rsidRPr="00EC4EDF">
        <w:rPr>
          <w:rFonts w:ascii="Palatino Linotype" w:hAnsi="Palatino Linotype" w:cs="Arial"/>
          <w:color w:val="002060"/>
          <w:sz w:val="24"/>
          <w:szCs w:val="24"/>
        </w:rPr>
        <w:t>this function</w:t>
      </w:r>
      <w:r w:rsidR="00E32FDD" w:rsidRPr="00EC4EDF">
        <w:rPr>
          <w:rFonts w:ascii="Palatino Linotype" w:hAnsi="Palatino Linotype" w:cs="Arial"/>
          <w:color w:val="002060"/>
          <w:sz w:val="24"/>
          <w:szCs w:val="24"/>
        </w:rPr>
        <w:t>:  Where are they located and how can copies be obtained?</w:t>
      </w:r>
    </w:p>
    <w:p w14:paraId="1381ED5A" w14:textId="77777777" w:rsidR="00B10330" w:rsidRPr="00EC4EDF" w:rsidRDefault="00B10330" w:rsidP="00574018">
      <w:pPr>
        <w:pStyle w:val="ListBullet"/>
        <w:numPr>
          <w:ilvl w:val="0"/>
          <w:numId w:val="0"/>
        </w:numPr>
        <w:spacing w:before="60" w:after="120"/>
        <w:ind w:left="-173" w:hanging="547"/>
        <w:rPr>
          <w:rFonts w:ascii="Palatino Linotype" w:hAnsi="Palatino Linotype" w:cs="Arial"/>
          <w:color w:val="002060"/>
          <w:sz w:val="24"/>
          <w:szCs w:val="24"/>
        </w:rPr>
      </w:pPr>
    </w:p>
    <w:p w14:paraId="7A7B4AD1" w14:textId="77777777" w:rsidR="008E5CB1" w:rsidRPr="00EC4EDF" w:rsidRDefault="00E84CB5" w:rsidP="00574018">
      <w:pPr>
        <w:pStyle w:val="ListBullet"/>
        <w:numPr>
          <w:ilvl w:val="0"/>
          <w:numId w:val="3"/>
        </w:numPr>
        <w:spacing w:before="60" w:after="120"/>
        <w:ind w:left="-173" w:hanging="547"/>
        <w:rPr>
          <w:rFonts w:ascii="Palatino Linotype" w:hAnsi="Palatino Linotype" w:cs="Arial"/>
          <w:color w:val="002060"/>
          <w:sz w:val="24"/>
          <w:szCs w:val="24"/>
        </w:rPr>
      </w:pPr>
      <w:r w:rsidRPr="00EC4EDF">
        <w:rPr>
          <w:rFonts w:ascii="Palatino Linotype" w:hAnsi="Palatino Linotype" w:cs="Arial"/>
          <w:color w:val="002060"/>
          <w:sz w:val="24"/>
          <w:szCs w:val="24"/>
        </w:rPr>
        <w:t xml:space="preserve">Consequences of failure to re-start </w:t>
      </w:r>
      <w:r w:rsidR="00F420E4" w:rsidRPr="00EC4EDF">
        <w:rPr>
          <w:rFonts w:ascii="Palatino Linotype" w:hAnsi="Palatino Linotype" w:cs="Arial"/>
          <w:color w:val="002060"/>
          <w:sz w:val="24"/>
          <w:szCs w:val="24"/>
        </w:rPr>
        <w:t>this function</w:t>
      </w:r>
    </w:p>
    <w:p w14:paraId="66F22BCF" w14:textId="77777777" w:rsidR="00C40AD9" w:rsidRPr="00EC4EDF" w:rsidRDefault="00B34454" w:rsidP="008E5CB1">
      <w:pPr>
        <w:pStyle w:val="ListBullet"/>
        <w:numPr>
          <w:ilvl w:val="0"/>
          <w:numId w:val="0"/>
        </w:numPr>
        <w:spacing w:before="60" w:after="120"/>
        <w:ind w:left="360" w:hanging="360"/>
        <w:rPr>
          <w:rFonts w:ascii="Palatino Linotype" w:hAnsi="Palatino Linotype" w:cs="Arial"/>
          <w:color w:val="002060"/>
          <w:sz w:val="24"/>
          <w:szCs w:val="24"/>
        </w:rPr>
      </w:pPr>
      <w:r w:rsidRPr="00EC4EDF">
        <w:rPr>
          <w:rFonts w:ascii="Palatino Linotype" w:hAnsi="Palatino Linotype" w:cs="Arial"/>
          <w:color w:val="002060"/>
          <w:sz w:val="24"/>
          <w:szCs w:val="24"/>
        </w:rPr>
        <w:br/>
      </w:r>
    </w:p>
    <w:tbl>
      <w:tblPr>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8"/>
        <w:gridCol w:w="754"/>
        <w:gridCol w:w="762"/>
        <w:gridCol w:w="749"/>
        <w:gridCol w:w="749"/>
        <w:gridCol w:w="749"/>
        <w:gridCol w:w="749"/>
        <w:gridCol w:w="2748"/>
      </w:tblGrid>
      <w:tr w:rsidR="008E5CB1" w:rsidRPr="00EC4EDF" w14:paraId="6BF2826B" w14:textId="77777777" w:rsidTr="002F7777">
        <w:tc>
          <w:tcPr>
            <w:tcW w:w="2858" w:type="dxa"/>
            <w:vMerge w:val="restart"/>
          </w:tcPr>
          <w:p w14:paraId="73879603" w14:textId="77777777" w:rsidR="002F7777" w:rsidRPr="00EC4EDF" w:rsidRDefault="002F7777" w:rsidP="002F7777">
            <w:pPr>
              <w:autoSpaceDE w:val="0"/>
              <w:autoSpaceDN w:val="0"/>
              <w:adjustRightInd w:val="0"/>
              <w:spacing w:line="360" w:lineRule="auto"/>
              <w:rPr>
                <w:rFonts w:ascii="Palatino Linotype" w:hAnsi="Palatino Linotype" w:cs="Arial"/>
                <w:b/>
                <w:iCs/>
                <w:color w:val="002060"/>
                <w:sz w:val="24"/>
                <w:szCs w:val="24"/>
                <w:u w:val="single"/>
              </w:rPr>
            </w:pPr>
            <w:r w:rsidRPr="00EC4EDF">
              <w:rPr>
                <w:rFonts w:ascii="Palatino Linotype" w:hAnsi="Palatino Linotype" w:cs="Arial"/>
                <w:b/>
                <w:iCs/>
                <w:color w:val="002060"/>
                <w:sz w:val="24"/>
                <w:szCs w:val="24"/>
                <w:u w:val="single"/>
              </w:rPr>
              <w:t>Possible Harmful Consequence</w:t>
            </w:r>
          </w:p>
        </w:tc>
        <w:tc>
          <w:tcPr>
            <w:tcW w:w="4512" w:type="dxa"/>
            <w:gridSpan w:val="6"/>
          </w:tcPr>
          <w:p w14:paraId="3392EDEC" w14:textId="77777777" w:rsidR="002F7777" w:rsidRPr="00EC4EDF" w:rsidRDefault="002F7777" w:rsidP="008E5CB1">
            <w:pPr>
              <w:autoSpaceDE w:val="0"/>
              <w:autoSpaceDN w:val="0"/>
              <w:adjustRightInd w:val="0"/>
              <w:spacing w:line="360" w:lineRule="auto"/>
              <w:jc w:val="center"/>
              <w:rPr>
                <w:rFonts w:ascii="Palatino Linotype" w:hAnsi="Palatino Linotype" w:cs="Arial"/>
                <w:b/>
                <w:iCs/>
                <w:color w:val="002060"/>
                <w:sz w:val="24"/>
                <w:szCs w:val="24"/>
                <w:u w:val="single"/>
              </w:rPr>
            </w:pPr>
            <w:r w:rsidRPr="00EC4EDF">
              <w:rPr>
                <w:rFonts w:ascii="Palatino Linotype" w:hAnsi="Palatino Linotype" w:cs="Arial"/>
                <w:b/>
                <w:iCs/>
                <w:color w:val="002060"/>
                <w:sz w:val="24"/>
                <w:szCs w:val="24"/>
                <w:u w:val="single"/>
              </w:rPr>
              <w:t xml:space="preserve">Time </w:t>
            </w:r>
            <w:r w:rsidR="008E5CB1" w:rsidRPr="00EC4EDF">
              <w:rPr>
                <w:rFonts w:ascii="Palatino Linotype" w:hAnsi="Palatino Linotype" w:cs="Arial"/>
                <w:b/>
                <w:iCs/>
                <w:color w:val="002060"/>
                <w:sz w:val="24"/>
                <w:szCs w:val="24"/>
                <w:u w:val="single"/>
              </w:rPr>
              <w:t>following crisis</w:t>
            </w:r>
            <w:r w:rsidRPr="00EC4EDF">
              <w:rPr>
                <w:rFonts w:ascii="Palatino Linotype" w:hAnsi="Palatino Linotype" w:cs="Arial"/>
                <w:b/>
                <w:iCs/>
                <w:color w:val="002060"/>
                <w:sz w:val="24"/>
                <w:szCs w:val="24"/>
                <w:u w:val="single"/>
              </w:rPr>
              <w:t xml:space="preserve"> when this consequence become critical</w:t>
            </w:r>
          </w:p>
        </w:tc>
        <w:tc>
          <w:tcPr>
            <w:tcW w:w="2748" w:type="dxa"/>
            <w:vMerge w:val="restart"/>
          </w:tcPr>
          <w:p w14:paraId="26BE41E4" w14:textId="77777777" w:rsidR="002F7777" w:rsidRPr="00EC4EDF" w:rsidRDefault="002F7777" w:rsidP="002F7777">
            <w:pPr>
              <w:autoSpaceDE w:val="0"/>
              <w:autoSpaceDN w:val="0"/>
              <w:adjustRightInd w:val="0"/>
              <w:spacing w:line="360" w:lineRule="auto"/>
              <w:rPr>
                <w:rFonts w:ascii="Palatino Linotype" w:hAnsi="Palatino Linotype" w:cs="Arial"/>
                <w:b/>
                <w:iCs/>
                <w:color w:val="002060"/>
                <w:sz w:val="24"/>
                <w:szCs w:val="24"/>
                <w:u w:val="single"/>
              </w:rPr>
            </w:pPr>
            <w:r w:rsidRPr="00EC4EDF">
              <w:rPr>
                <w:rFonts w:ascii="Palatino Linotype" w:hAnsi="Palatino Linotype" w:cs="Arial"/>
                <w:b/>
                <w:iCs/>
                <w:color w:val="002060"/>
                <w:sz w:val="24"/>
                <w:szCs w:val="24"/>
                <w:u w:val="single"/>
              </w:rPr>
              <w:t>Comments</w:t>
            </w:r>
          </w:p>
        </w:tc>
      </w:tr>
      <w:tr w:rsidR="008E5CB1" w:rsidRPr="00EC4EDF" w14:paraId="793638E7" w14:textId="77777777" w:rsidTr="002F7777">
        <w:trPr>
          <w:trHeight w:val="395"/>
        </w:trPr>
        <w:tc>
          <w:tcPr>
            <w:tcW w:w="2858" w:type="dxa"/>
            <w:vMerge/>
          </w:tcPr>
          <w:p w14:paraId="518244B9" w14:textId="77777777" w:rsidR="002F7777" w:rsidRPr="00EC4EDF" w:rsidRDefault="002F7777" w:rsidP="00C40AD9">
            <w:pPr>
              <w:autoSpaceDE w:val="0"/>
              <w:autoSpaceDN w:val="0"/>
              <w:adjustRightInd w:val="0"/>
              <w:spacing w:after="120" w:line="360" w:lineRule="auto"/>
              <w:rPr>
                <w:rFonts w:ascii="Palatino Linotype" w:hAnsi="Palatino Linotype" w:cs="Arial"/>
                <w:iCs/>
                <w:color w:val="002060"/>
                <w:sz w:val="24"/>
                <w:szCs w:val="24"/>
              </w:rPr>
            </w:pPr>
          </w:p>
        </w:tc>
        <w:tc>
          <w:tcPr>
            <w:tcW w:w="754" w:type="dxa"/>
          </w:tcPr>
          <w:p w14:paraId="0D933ECF" w14:textId="77777777" w:rsidR="00973ACF" w:rsidRPr="00EC4EDF" w:rsidRDefault="002F7777" w:rsidP="00973ACF">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 xml:space="preserve">0-2 </w:t>
            </w:r>
          </w:p>
          <w:p w14:paraId="64DD3741" w14:textId="77777777" w:rsidR="002F7777" w:rsidRPr="00EC4EDF" w:rsidRDefault="002F7777" w:rsidP="00973ACF">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days</w:t>
            </w:r>
          </w:p>
        </w:tc>
        <w:tc>
          <w:tcPr>
            <w:tcW w:w="762" w:type="dxa"/>
          </w:tcPr>
          <w:p w14:paraId="159DB153" w14:textId="77777777" w:rsidR="008E5CB1" w:rsidRPr="00EC4EDF" w:rsidRDefault="002F7777" w:rsidP="008E5CB1">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1</w:t>
            </w:r>
          </w:p>
          <w:p w14:paraId="5DA88887" w14:textId="77777777" w:rsidR="002F7777" w:rsidRPr="00EC4EDF" w:rsidRDefault="002F7777" w:rsidP="008E5CB1">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w</w:t>
            </w:r>
            <w:r w:rsidR="00973ACF" w:rsidRPr="00EC4EDF">
              <w:rPr>
                <w:rFonts w:ascii="Palatino Linotype" w:hAnsi="Palatino Linotype" w:cs="Arial"/>
                <w:iCs/>
                <w:color w:val="002060"/>
                <w:sz w:val="24"/>
                <w:szCs w:val="24"/>
              </w:rPr>
              <w:t>ee</w:t>
            </w:r>
            <w:r w:rsidRPr="00EC4EDF">
              <w:rPr>
                <w:rFonts w:ascii="Palatino Linotype" w:hAnsi="Palatino Linotype" w:cs="Arial"/>
                <w:iCs/>
                <w:color w:val="002060"/>
                <w:sz w:val="24"/>
                <w:szCs w:val="24"/>
              </w:rPr>
              <w:t>k</w:t>
            </w:r>
          </w:p>
        </w:tc>
        <w:tc>
          <w:tcPr>
            <w:tcW w:w="749" w:type="dxa"/>
          </w:tcPr>
          <w:p w14:paraId="258A98E8" w14:textId="77777777" w:rsidR="00973ACF" w:rsidRPr="00EC4EDF" w:rsidRDefault="002F7777" w:rsidP="008E5CB1">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 xml:space="preserve">2 </w:t>
            </w:r>
          </w:p>
          <w:p w14:paraId="5118CB68" w14:textId="77777777" w:rsidR="002F7777" w:rsidRPr="00EC4EDF" w:rsidRDefault="002F7777" w:rsidP="008E5CB1">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w</w:t>
            </w:r>
            <w:r w:rsidR="00973ACF" w:rsidRPr="00EC4EDF">
              <w:rPr>
                <w:rFonts w:ascii="Palatino Linotype" w:hAnsi="Palatino Linotype" w:cs="Arial"/>
                <w:iCs/>
                <w:color w:val="002060"/>
                <w:sz w:val="24"/>
                <w:szCs w:val="24"/>
              </w:rPr>
              <w:t>ee</w:t>
            </w:r>
            <w:r w:rsidRPr="00EC4EDF">
              <w:rPr>
                <w:rFonts w:ascii="Palatino Linotype" w:hAnsi="Palatino Linotype" w:cs="Arial"/>
                <w:iCs/>
                <w:color w:val="002060"/>
                <w:sz w:val="24"/>
                <w:szCs w:val="24"/>
              </w:rPr>
              <w:t>ks</w:t>
            </w:r>
          </w:p>
        </w:tc>
        <w:tc>
          <w:tcPr>
            <w:tcW w:w="749" w:type="dxa"/>
          </w:tcPr>
          <w:p w14:paraId="3F40276D" w14:textId="77777777" w:rsidR="00973ACF" w:rsidRPr="00EC4EDF" w:rsidRDefault="002F7777" w:rsidP="008E5CB1">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 xml:space="preserve">3 </w:t>
            </w:r>
          </w:p>
          <w:p w14:paraId="1B3567DA" w14:textId="77777777" w:rsidR="002F7777" w:rsidRPr="00EC4EDF" w:rsidRDefault="002F7777" w:rsidP="008E5CB1">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w</w:t>
            </w:r>
            <w:r w:rsidR="00973ACF" w:rsidRPr="00EC4EDF">
              <w:rPr>
                <w:rFonts w:ascii="Palatino Linotype" w:hAnsi="Palatino Linotype" w:cs="Arial"/>
                <w:iCs/>
                <w:color w:val="002060"/>
                <w:sz w:val="24"/>
                <w:szCs w:val="24"/>
              </w:rPr>
              <w:t>ee</w:t>
            </w:r>
            <w:r w:rsidRPr="00EC4EDF">
              <w:rPr>
                <w:rFonts w:ascii="Palatino Linotype" w:hAnsi="Palatino Linotype" w:cs="Arial"/>
                <w:iCs/>
                <w:color w:val="002060"/>
                <w:sz w:val="24"/>
                <w:szCs w:val="24"/>
              </w:rPr>
              <w:t>ks</w:t>
            </w:r>
          </w:p>
        </w:tc>
        <w:tc>
          <w:tcPr>
            <w:tcW w:w="749" w:type="dxa"/>
          </w:tcPr>
          <w:p w14:paraId="6ADDD535" w14:textId="77777777" w:rsidR="00973ACF" w:rsidRPr="00EC4EDF" w:rsidRDefault="002F7777" w:rsidP="008E5CB1">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 xml:space="preserve">4 </w:t>
            </w:r>
          </w:p>
          <w:p w14:paraId="5B49493D" w14:textId="77777777" w:rsidR="002F7777" w:rsidRPr="00EC4EDF" w:rsidRDefault="002F7777" w:rsidP="008E5CB1">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w</w:t>
            </w:r>
            <w:r w:rsidR="00973ACF" w:rsidRPr="00EC4EDF">
              <w:rPr>
                <w:rFonts w:ascii="Palatino Linotype" w:hAnsi="Palatino Linotype" w:cs="Arial"/>
                <w:iCs/>
                <w:color w:val="002060"/>
                <w:sz w:val="24"/>
                <w:szCs w:val="24"/>
              </w:rPr>
              <w:t>ee</w:t>
            </w:r>
            <w:r w:rsidRPr="00EC4EDF">
              <w:rPr>
                <w:rFonts w:ascii="Palatino Linotype" w:hAnsi="Palatino Linotype" w:cs="Arial"/>
                <w:iCs/>
                <w:color w:val="002060"/>
                <w:sz w:val="24"/>
                <w:szCs w:val="24"/>
              </w:rPr>
              <w:t>ks</w:t>
            </w:r>
          </w:p>
        </w:tc>
        <w:tc>
          <w:tcPr>
            <w:tcW w:w="749" w:type="dxa"/>
          </w:tcPr>
          <w:p w14:paraId="258B9416" w14:textId="77777777" w:rsidR="00973ACF" w:rsidRPr="00EC4EDF" w:rsidRDefault="002F7777" w:rsidP="008E5CB1">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 xml:space="preserve">&gt;4 </w:t>
            </w:r>
          </w:p>
          <w:p w14:paraId="76BCCB2F" w14:textId="77777777" w:rsidR="002F7777" w:rsidRPr="00EC4EDF" w:rsidRDefault="002F7777" w:rsidP="008E5CB1">
            <w:pPr>
              <w:autoSpaceDE w:val="0"/>
              <w:autoSpaceDN w:val="0"/>
              <w:adjustRightInd w:val="0"/>
              <w:jc w:val="center"/>
              <w:rPr>
                <w:rFonts w:ascii="Palatino Linotype" w:hAnsi="Palatino Linotype" w:cs="Arial"/>
                <w:iCs/>
                <w:color w:val="002060"/>
                <w:sz w:val="24"/>
                <w:szCs w:val="24"/>
              </w:rPr>
            </w:pPr>
            <w:r w:rsidRPr="00EC4EDF">
              <w:rPr>
                <w:rFonts w:ascii="Palatino Linotype" w:hAnsi="Palatino Linotype" w:cs="Arial"/>
                <w:iCs/>
                <w:color w:val="002060"/>
                <w:sz w:val="24"/>
                <w:szCs w:val="24"/>
              </w:rPr>
              <w:t>w</w:t>
            </w:r>
            <w:r w:rsidR="00973ACF" w:rsidRPr="00EC4EDF">
              <w:rPr>
                <w:rFonts w:ascii="Palatino Linotype" w:hAnsi="Palatino Linotype" w:cs="Arial"/>
                <w:iCs/>
                <w:color w:val="002060"/>
                <w:sz w:val="24"/>
                <w:szCs w:val="24"/>
              </w:rPr>
              <w:t>ee</w:t>
            </w:r>
            <w:r w:rsidRPr="00EC4EDF">
              <w:rPr>
                <w:rFonts w:ascii="Palatino Linotype" w:hAnsi="Palatino Linotype" w:cs="Arial"/>
                <w:iCs/>
                <w:color w:val="002060"/>
                <w:sz w:val="24"/>
                <w:szCs w:val="24"/>
              </w:rPr>
              <w:t>ks</w:t>
            </w:r>
          </w:p>
        </w:tc>
        <w:tc>
          <w:tcPr>
            <w:tcW w:w="2748" w:type="dxa"/>
            <w:vMerge/>
          </w:tcPr>
          <w:p w14:paraId="43CBB6F2" w14:textId="77777777" w:rsidR="002F7777" w:rsidRPr="00EC4EDF" w:rsidRDefault="002F7777" w:rsidP="00C40AD9">
            <w:pPr>
              <w:autoSpaceDE w:val="0"/>
              <w:autoSpaceDN w:val="0"/>
              <w:adjustRightInd w:val="0"/>
              <w:spacing w:after="120" w:line="360" w:lineRule="auto"/>
              <w:rPr>
                <w:rFonts w:ascii="Palatino Linotype" w:hAnsi="Palatino Linotype" w:cs="Arial"/>
                <w:iCs/>
                <w:color w:val="002060"/>
                <w:sz w:val="24"/>
                <w:szCs w:val="24"/>
              </w:rPr>
            </w:pPr>
          </w:p>
        </w:tc>
      </w:tr>
      <w:tr w:rsidR="008E5CB1" w:rsidRPr="00EC4EDF" w14:paraId="197EBFDA" w14:textId="77777777" w:rsidTr="002F7777">
        <w:trPr>
          <w:trHeight w:val="557"/>
        </w:trPr>
        <w:tc>
          <w:tcPr>
            <w:tcW w:w="2858" w:type="dxa"/>
          </w:tcPr>
          <w:p w14:paraId="3031F1B3"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 xml:space="preserve">Disruption of teaching </w:t>
            </w:r>
          </w:p>
        </w:tc>
        <w:tc>
          <w:tcPr>
            <w:tcW w:w="754" w:type="dxa"/>
          </w:tcPr>
          <w:p w14:paraId="07123C91"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61AA46AA"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5C65C63E"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4773143C"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24DC283A"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2CFFF829"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72E0147C"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7F08F3F6" w14:textId="77777777" w:rsidTr="002F7777">
        <w:trPr>
          <w:trHeight w:val="557"/>
        </w:trPr>
        <w:tc>
          <w:tcPr>
            <w:tcW w:w="2858" w:type="dxa"/>
          </w:tcPr>
          <w:p w14:paraId="2E92C9C4"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Disruption of research</w:t>
            </w:r>
          </w:p>
        </w:tc>
        <w:tc>
          <w:tcPr>
            <w:tcW w:w="754" w:type="dxa"/>
          </w:tcPr>
          <w:p w14:paraId="50532730"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2113451D"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7B4F39DB"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296B7BF9"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1B7FCB36"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10A3A299"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70A18219"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3EC9A640" w14:textId="77777777" w:rsidTr="002F7777">
        <w:trPr>
          <w:trHeight w:val="548"/>
        </w:trPr>
        <w:tc>
          <w:tcPr>
            <w:tcW w:w="2858" w:type="dxa"/>
          </w:tcPr>
          <w:p w14:paraId="15842060"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Loss of faculty</w:t>
            </w:r>
          </w:p>
        </w:tc>
        <w:tc>
          <w:tcPr>
            <w:tcW w:w="754" w:type="dxa"/>
          </w:tcPr>
          <w:p w14:paraId="08DACE08"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4D1EC380"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303EE0FD"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774A1B6E"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710B3CC6"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572774D6"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1FBA07CA"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5359F576" w14:textId="77777777" w:rsidTr="002F7777">
        <w:trPr>
          <w:trHeight w:val="548"/>
        </w:trPr>
        <w:tc>
          <w:tcPr>
            <w:tcW w:w="2858" w:type="dxa"/>
          </w:tcPr>
          <w:p w14:paraId="58FBC53B"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Loss of staff</w:t>
            </w:r>
          </w:p>
        </w:tc>
        <w:tc>
          <w:tcPr>
            <w:tcW w:w="754" w:type="dxa"/>
          </w:tcPr>
          <w:p w14:paraId="4DCA5C6C"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67487BF7"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2C89FAD"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45A28DBC"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08242FA1"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F43EE28"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1C1456FD"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7C8C3CF4" w14:textId="77777777" w:rsidTr="002F7777">
        <w:trPr>
          <w:trHeight w:val="548"/>
        </w:trPr>
        <w:tc>
          <w:tcPr>
            <w:tcW w:w="2858" w:type="dxa"/>
          </w:tcPr>
          <w:p w14:paraId="3D2A89A2"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Loss of students</w:t>
            </w:r>
          </w:p>
        </w:tc>
        <w:tc>
          <w:tcPr>
            <w:tcW w:w="754" w:type="dxa"/>
          </w:tcPr>
          <w:p w14:paraId="23EED68F"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1CA9E319"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3C7A03EF"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2FF5B71A"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007E1AAB"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00D1CAC5"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0B5CA756"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03A0B93F" w14:textId="77777777" w:rsidTr="002F7777">
        <w:trPr>
          <w:trHeight w:val="548"/>
        </w:trPr>
        <w:tc>
          <w:tcPr>
            <w:tcW w:w="2858" w:type="dxa"/>
          </w:tcPr>
          <w:p w14:paraId="2B0B62BC"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Well-being of faculty/staff</w:t>
            </w:r>
          </w:p>
        </w:tc>
        <w:tc>
          <w:tcPr>
            <w:tcW w:w="754" w:type="dxa"/>
          </w:tcPr>
          <w:p w14:paraId="6ED79E09"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60D6B402"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27C48A91"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3A04AE59"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0A165B8"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2AC8386F"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5E29C613"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649E6056" w14:textId="77777777" w:rsidTr="002F7777">
        <w:trPr>
          <w:trHeight w:val="548"/>
        </w:trPr>
        <w:tc>
          <w:tcPr>
            <w:tcW w:w="2858" w:type="dxa"/>
          </w:tcPr>
          <w:p w14:paraId="47EF6068"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lastRenderedPageBreak/>
              <w:t>Well-being of students</w:t>
            </w:r>
          </w:p>
        </w:tc>
        <w:tc>
          <w:tcPr>
            <w:tcW w:w="754" w:type="dxa"/>
          </w:tcPr>
          <w:p w14:paraId="45524A4D"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00F9419F"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75571579"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28DFC350"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2B5498EC"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77B6CCD"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0509D0DD" w14:textId="77777777" w:rsidR="00AF24E7"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1554DA1C" w14:textId="77777777" w:rsidTr="002F7777">
        <w:trPr>
          <w:trHeight w:val="548"/>
        </w:trPr>
        <w:tc>
          <w:tcPr>
            <w:tcW w:w="2858" w:type="dxa"/>
          </w:tcPr>
          <w:p w14:paraId="2AE2A9F8" w14:textId="77777777" w:rsidR="00E32FDD"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Payment deadlines unmet by unit</w:t>
            </w:r>
          </w:p>
        </w:tc>
        <w:tc>
          <w:tcPr>
            <w:tcW w:w="754" w:type="dxa"/>
          </w:tcPr>
          <w:p w14:paraId="549F6A0E"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02B4888F"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2E797E2"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9BAB34F"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3A7DD85C"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08E2022A"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6179B656"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3AB631AD" w14:textId="77777777" w:rsidTr="002F7777">
        <w:trPr>
          <w:trHeight w:val="548"/>
        </w:trPr>
        <w:tc>
          <w:tcPr>
            <w:tcW w:w="2858" w:type="dxa"/>
          </w:tcPr>
          <w:p w14:paraId="734027FB" w14:textId="3E6BD525" w:rsidR="00E32FDD" w:rsidRPr="00EC4EDF" w:rsidRDefault="00AF24E7" w:rsidP="005E350A">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 xml:space="preserve">Loss of </w:t>
            </w:r>
            <w:r w:rsidR="005E350A" w:rsidRPr="00EC4EDF">
              <w:rPr>
                <w:rFonts w:ascii="Palatino Linotype" w:hAnsi="Palatino Linotype" w:cs="Arial"/>
                <w:iCs/>
                <w:color w:val="002060"/>
                <w:sz w:val="24"/>
                <w:szCs w:val="24"/>
              </w:rPr>
              <w:t>revenue</w:t>
            </w:r>
            <w:r w:rsidRPr="00EC4EDF">
              <w:rPr>
                <w:rFonts w:ascii="Palatino Linotype" w:hAnsi="Palatino Linotype" w:cs="Arial"/>
                <w:iCs/>
                <w:color w:val="002060"/>
                <w:sz w:val="24"/>
                <w:szCs w:val="24"/>
              </w:rPr>
              <w:t xml:space="preserve"> to campus</w:t>
            </w:r>
          </w:p>
        </w:tc>
        <w:tc>
          <w:tcPr>
            <w:tcW w:w="754" w:type="dxa"/>
          </w:tcPr>
          <w:p w14:paraId="7F4AB0C8"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6F6CD85F"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3DB5AE1F"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7DE5AD9B"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F42050C"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52C8935F"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73CA80A5"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36D69ACC" w14:textId="77777777" w:rsidTr="002F7777">
        <w:trPr>
          <w:trHeight w:val="548"/>
        </w:trPr>
        <w:tc>
          <w:tcPr>
            <w:tcW w:w="2858" w:type="dxa"/>
          </w:tcPr>
          <w:p w14:paraId="7A9C9DE0" w14:textId="77777777" w:rsidR="00E32FDD"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Legal obligations unmet by campus</w:t>
            </w:r>
          </w:p>
        </w:tc>
        <w:tc>
          <w:tcPr>
            <w:tcW w:w="754" w:type="dxa"/>
          </w:tcPr>
          <w:p w14:paraId="65618705"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6985B357"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493DF95B"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993EF59"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B521A9F"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47D4382D"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337BFE46"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4A2FE9ED" w14:textId="77777777" w:rsidTr="002F7777">
        <w:trPr>
          <w:trHeight w:val="548"/>
        </w:trPr>
        <w:tc>
          <w:tcPr>
            <w:tcW w:w="2858" w:type="dxa"/>
          </w:tcPr>
          <w:p w14:paraId="61FD5601" w14:textId="77777777" w:rsidR="00E32FDD"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Legal harm to university</w:t>
            </w:r>
          </w:p>
        </w:tc>
        <w:tc>
          <w:tcPr>
            <w:tcW w:w="754" w:type="dxa"/>
          </w:tcPr>
          <w:p w14:paraId="4ED952A8"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0244DF43"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2735B3DB"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524199F9"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39BCC5E4"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1A008CE7"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222A41ED"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08405C27" w14:textId="77777777" w:rsidTr="002F7777">
        <w:trPr>
          <w:trHeight w:val="548"/>
        </w:trPr>
        <w:tc>
          <w:tcPr>
            <w:tcW w:w="2858" w:type="dxa"/>
          </w:tcPr>
          <w:p w14:paraId="2B2E1838" w14:textId="77777777" w:rsidR="00E32FDD"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Impact on other campus unit(s)</w:t>
            </w:r>
          </w:p>
        </w:tc>
        <w:tc>
          <w:tcPr>
            <w:tcW w:w="754" w:type="dxa"/>
          </w:tcPr>
          <w:p w14:paraId="2263DE22"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6C4D8442"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74D7C3DF"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1482316F"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1AF26B2"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176C5D6C"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3348BB25"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8E5CB1" w:rsidRPr="00EC4EDF" w14:paraId="7D43920B" w14:textId="77777777" w:rsidTr="002F7777">
        <w:trPr>
          <w:trHeight w:val="548"/>
        </w:trPr>
        <w:tc>
          <w:tcPr>
            <w:tcW w:w="2858" w:type="dxa"/>
          </w:tcPr>
          <w:p w14:paraId="281BF240" w14:textId="77777777" w:rsidR="00E32FDD" w:rsidRPr="00EC4EDF" w:rsidRDefault="00AF24E7"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Impact on other important business partner(s)</w:t>
            </w:r>
          </w:p>
        </w:tc>
        <w:tc>
          <w:tcPr>
            <w:tcW w:w="754" w:type="dxa"/>
          </w:tcPr>
          <w:p w14:paraId="53294FED"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72EC064B"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3BA6B39"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01B04CD7"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380937E"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56A73C3D"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68BEDD7A"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r>
      <w:tr w:rsidR="002F7777" w:rsidRPr="00EC4EDF" w14:paraId="77D8375A" w14:textId="77777777" w:rsidTr="002F7777">
        <w:trPr>
          <w:trHeight w:val="548"/>
        </w:trPr>
        <w:tc>
          <w:tcPr>
            <w:tcW w:w="2858" w:type="dxa"/>
          </w:tcPr>
          <w:p w14:paraId="2446B273"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r w:rsidRPr="00EC4EDF">
              <w:rPr>
                <w:rFonts w:ascii="Palatino Linotype" w:hAnsi="Palatino Linotype" w:cs="Arial"/>
                <w:iCs/>
                <w:color w:val="002060"/>
                <w:sz w:val="24"/>
                <w:szCs w:val="24"/>
              </w:rPr>
              <w:t>Other</w:t>
            </w:r>
          </w:p>
        </w:tc>
        <w:tc>
          <w:tcPr>
            <w:tcW w:w="754" w:type="dxa"/>
          </w:tcPr>
          <w:p w14:paraId="4738A265"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62" w:type="dxa"/>
          </w:tcPr>
          <w:p w14:paraId="62BAD481"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34775492"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60F43A9B"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147936C9"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749" w:type="dxa"/>
          </w:tcPr>
          <w:p w14:paraId="093774C5"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c>
          <w:tcPr>
            <w:tcW w:w="2748" w:type="dxa"/>
          </w:tcPr>
          <w:p w14:paraId="2F876270" w14:textId="77777777" w:rsidR="00E32FDD" w:rsidRPr="00EC4EDF" w:rsidRDefault="00E32FDD" w:rsidP="002F7777">
            <w:pPr>
              <w:autoSpaceDE w:val="0"/>
              <w:autoSpaceDN w:val="0"/>
              <w:adjustRightInd w:val="0"/>
              <w:spacing w:beforeAutospacing="1" w:after="100" w:afterAutospacing="1"/>
              <w:rPr>
                <w:rFonts w:ascii="Palatino Linotype" w:hAnsi="Palatino Linotype" w:cs="Arial"/>
                <w:iCs/>
                <w:color w:val="002060"/>
                <w:sz w:val="24"/>
                <w:szCs w:val="24"/>
              </w:rPr>
            </w:pPr>
          </w:p>
        </w:tc>
      </w:tr>
    </w:tbl>
    <w:p w14:paraId="3CD081A4" w14:textId="09018E8C" w:rsidR="00C9195C" w:rsidRPr="00EC4EDF" w:rsidRDefault="00C9195C" w:rsidP="00C40AD9">
      <w:pPr>
        <w:autoSpaceDE w:val="0"/>
        <w:autoSpaceDN w:val="0"/>
        <w:adjustRightInd w:val="0"/>
        <w:spacing w:after="120" w:line="360" w:lineRule="auto"/>
        <w:rPr>
          <w:rFonts w:ascii="Palatino Linotype" w:hAnsi="Palatino Linotype" w:cs="Arial"/>
          <w:iCs/>
          <w:color w:val="002060"/>
          <w:sz w:val="24"/>
          <w:szCs w:val="24"/>
          <w:u w:val="single"/>
        </w:rPr>
      </w:pPr>
    </w:p>
    <w:p w14:paraId="1BC65905" w14:textId="77777777" w:rsidR="00574018" w:rsidRPr="00EC4EDF" w:rsidRDefault="00574018" w:rsidP="00C40AD9">
      <w:pPr>
        <w:autoSpaceDE w:val="0"/>
        <w:autoSpaceDN w:val="0"/>
        <w:adjustRightInd w:val="0"/>
        <w:spacing w:after="120" w:line="360" w:lineRule="auto"/>
        <w:rPr>
          <w:rFonts w:ascii="Palatino Linotype" w:hAnsi="Palatino Linotype" w:cs="Arial"/>
          <w:iCs/>
          <w:color w:val="002060"/>
          <w:sz w:val="24"/>
          <w:szCs w:val="24"/>
          <w:u w:val="single"/>
        </w:rPr>
      </w:pPr>
    </w:p>
    <w:p w14:paraId="3C34110F" w14:textId="6734109B" w:rsidR="00574018" w:rsidRPr="00EC4EDF" w:rsidRDefault="00E84CB5" w:rsidP="00574018">
      <w:pPr>
        <w:pStyle w:val="Heading5"/>
        <w:rPr>
          <w:rFonts w:ascii="Palatino Linotype" w:hAnsi="Palatino Linotype" w:cs="Arial"/>
          <w:sz w:val="28"/>
          <w:szCs w:val="28"/>
        </w:rPr>
      </w:pPr>
      <w:bookmarkStart w:id="7" w:name="_Toc510597295"/>
      <w:r w:rsidRPr="00EC4EDF">
        <w:rPr>
          <w:rFonts w:ascii="Palatino Linotype" w:hAnsi="Palatino Linotype" w:cs="Arial"/>
          <w:sz w:val="28"/>
          <w:szCs w:val="28"/>
        </w:rPr>
        <w:t>INFORMATION TECHNOLOGY</w:t>
      </w:r>
      <w:bookmarkStart w:id="8" w:name="_Toc510597296"/>
      <w:bookmarkEnd w:id="7"/>
    </w:p>
    <w:p w14:paraId="536DEF9C" w14:textId="4A9610DF" w:rsidR="00574018" w:rsidRPr="00EC4EDF" w:rsidRDefault="00574018" w:rsidP="00574018">
      <w:pPr>
        <w:rPr>
          <w:rFonts w:ascii="Palatino Linotype" w:hAnsi="Palatino Linotype" w:cs="Arial"/>
        </w:rPr>
      </w:pPr>
    </w:p>
    <w:p w14:paraId="7A120796" w14:textId="77777777" w:rsidR="00574018" w:rsidRPr="00EC4EDF" w:rsidRDefault="00574018" w:rsidP="00574018">
      <w:pPr>
        <w:rPr>
          <w:rFonts w:ascii="Palatino Linotype" w:hAnsi="Palatino Linotype" w:cs="Arial"/>
        </w:rPr>
      </w:pPr>
    </w:p>
    <w:p w14:paraId="7066241D" w14:textId="66FF3228" w:rsidR="008A0913" w:rsidRPr="00EC4EDF" w:rsidRDefault="00E84CB5" w:rsidP="00D900C5">
      <w:pPr>
        <w:pStyle w:val="Heading3"/>
        <w:rPr>
          <w:rFonts w:ascii="Palatino Linotype" w:hAnsi="Palatino Linotype" w:cs="Arial"/>
          <w:i/>
          <w:color w:val="002060"/>
          <w:sz w:val="24"/>
          <w:szCs w:val="24"/>
        </w:rPr>
      </w:pPr>
      <w:r w:rsidRPr="00EC4EDF">
        <w:rPr>
          <w:rFonts w:ascii="Palatino Linotype" w:hAnsi="Palatino Linotype" w:cs="Arial"/>
          <w:b/>
          <w:color w:val="002060"/>
          <w:sz w:val="24"/>
          <w:szCs w:val="24"/>
        </w:rPr>
        <w:t>Recovery Details for Applications</w:t>
      </w:r>
      <w:r w:rsidRPr="00EC4EDF">
        <w:rPr>
          <w:rFonts w:ascii="Palatino Linotype" w:hAnsi="Palatino Linotype" w:cs="Arial"/>
          <w:color w:val="002060"/>
          <w:sz w:val="24"/>
          <w:szCs w:val="24"/>
        </w:rPr>
        <w:t>:</w:t>
      </w:r>
      <w:bookmarkEnd w:id="8"/>
      <w:r w:rsidRPr="00EC4EDF">
        <w:rPr>
          <w:rFonts w:ascii="Palatino Linotype" w:hAnsi="Palatino Linotype" w:cs="Arial"/>
          <w:color w:val="002060"/>
          <w:sz w:val="24"/>
          <w:szCs w:val="24"/>
        </w:rPr>
        <w:t xml:space="preserve"> </w:t>
      </w:r>
      <w:bookmarkStart w:id="9" w:name="OLE_LINK1"/>
      <w:bookmarkStart w:id="10" w:name="OLE_LINK2"/>
    </w:p>
    <w:p w14:paraId="19846758" w14:textId="77777777" w:rsidR="00E84CB5" w:rsidRPr="00EC4EDF" w:rsidRDefault="00E84CB5" w:rsidP="008A0913">
      <w:pPr>
        <w:rPr>
          <w:rFonts w:ascii="Palatino Linotype" w:hAnsi="Palatino Linotype" w:cs="Arial"/>
          <w:color w:val="002060"/>
          <w:sz w:val="24"/>
          <w:szCs w:val="24"/>
        </w:rPr>
      </w:pPr>
      <w:r w:rsidRPr="00EC4EDF">
        <w:rPr>
          <w:rFonts w:ascii="Palatino Linotype" w:hAnsi="Palatino Linotype" w:cs="Arial"/>
          <w:color w:val="002060"/>
          <w:sz w:val="24"/>
          <w:szCs w:val="24"/>
        </w:rPr>
        <w:t>(</w:t>
      </w:r>
      <w:r w:rsidR="001A5562" w:rsidRPr="00EC4EDF">
        <w:rPr>
          <w:rFonts w:ascii="Palatino Linotype" w:hAnsi="Palatino Linotype" w:cs="Arial"/>
          <w:color w:val="002060"/>
          <w:sz w:val="24"/>
          <w:szCs w:val="24"/>
        </w:rPr>
        <w:t>Use the outline below for each identified application</w:t>
      </w:r>
      <w:r w:rsidRPr="00EC4EDF">
        <w:rPr>
          <w:rFonts w:ascii="Palatino Linotype" w:hAnsi="Palatino Linotype" w:cs="Arial"/>
          <w:color w:val="002060"/>
          <w:sz w:val="24"/>
          <w:szCs w:val="24"/>
        </w:rPr>
        <w:t>)</w:t>
      </w:r>
      <w:bookmarkEnd w:id="9"/>
      <w:bookmarkEnd w:id="10"/>
    </w:p>
    <w:p w14:paraId="714D8E02" w14:textId="77777777" w:rsidR="00B10330" w:rsidRPr="00EC4EDF" w:rsidRDefault="00E84CB5" w:rsidP="001A5562">
      <w:pPr>
        <w:spacing w:before="60" w:after="120"/>
        <w:rPr>
          <w:rFonts w:ascii="Palatino Linotype" w:hAnsi="Palatino Linotype" w:cs="Arial"/>
          <w:color w:val="002060"/>
          <w:sz w:val="24"/>
          <w:szCs w:val="24"/>
          <w:u w:val="single"/>
        </w:rPr>
      </w:pPr>
      <w:r w:rsidRPr="00EC4EDF">
        <w:rPr>
          <w:rFonts w:ascii="Palatino Linotype" w:hAnsi="Palatino Linotype" w:cs="Arial"/>
          <w:color w:val="002060"/>
          <w:sz w:val="24"/>
          <w:szCs w:val="24"/>
          <w:u w:val="single"/>
        </w:rPr>
        <w:t>Application</w:t>
      </w:r>
      <w:r w:rsidR="001A5562" w:rsidRPr="00EC4EDF">
        <w:rPr>
          <w:rFonts w:ascii="Palatino Linotype" w:hAnsi="Palatino Linotype" w:cs="Arial"/>
          <w:color w:val="002060"/>
          <w:sz w:val="24"/>
          <w:szCs w:val="24"/>
          <w:u w:val="single"/>
        </w:rPr>
        <w:t xml:space="preserve"> #1</w:t>
      </w:r>
      <w:r w:rsidRPr="00EC4EDF">
        <w:rPr>
          <w:rFonts w:ascii="Palatino Linotype" w:hAnsi="Palatino Linotype" w:cs="Arial"/>
          <w:color w:val="002060"/>
          <w:sz w:val="24"/>
          <w:szCs w:val="24"/>
          <w:u w:val="single"/>
        </w:rPr>
        <w:t>:</w:t>
      </w:r>
    </w:p>
    <w:p w14:paraId="474DDE95"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Name of Application</w:t>
      </w:r>
    </w:p>
    <w:p w14:paraId="4C2651F4"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7522D860"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Type of application:</w:t>
      </w:r>
    </w:p>
    <w:p w14:paraId="5E578249"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5E2E0B2D"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Functional owners:</w:t>
      </w:r>
    </w:p>
    <w:p w14:paraId="00D9892A"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346FB3DA"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lastRenderedPageBreak/>
        <w:t>Technical expert:</w:t>
      </w:r>
    </w:p>
    <w:p w14:paraId="680B6229"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7C1BF79"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Person responsible for recovery:</w:t>
      </w:r>
    </w:p>
    <w:p w14:paraId="3F101DF5"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685A1040"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Is this a database application?</w:t>
      </w:r>
    </w:p>
    <w:p w14:paraId="269A5D77"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0B0062DE"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Does this application move data to or from core campus systems? </w:t>
      </w:r>
    </w:p>
    <w:p w14:paraId="596F0DF3"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476FA92"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If so, what systems?</w:t>
      </w:r>
    </w:p>
    <w:p w14:paraId="0A285F26"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49D6F64B"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Departments impacted by failure of this application:</w:t>
      </w:r>
    </w:p>
    <w:p w14:paraId="3C356EF6"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68EE9AEC" w14:textId="77777777" w:rsidR="00B10330" w:rsidRPr="00EC4EDF" w:rsidRDefault="00373678"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Peak periods and/or Critical Timeframes: Comment on peak periods and/or timeframes </w:t>
      </w:r>
    </w:p>
    <w:p w14:paraId="24BA3B7C"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788BF2B"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741A9428" w14:textId="77777777" w:rsidR="00C9195C" w:rsidRPr="00EC4EDF" w:rsidRDefault="00C9195C" w:rsidP="00D316E6">
      <w:pPr>
        <w:pStyle w:val="ListBullet"/>
        <w:numPr>
          <w:ilvl w:val="0"/>
          <w:numId w:val="0"/>
        </w:numPr>
        <w:spacing w:before="60" w:after="120"/>
        <w:ind w:left="720"/>
        <w:rPr>
          <w:rFonts w:ascii="Palatino Linotype" w:hAnsi="Palatino Linotype" w:cs="Arial"/>
          <w:color w:val="002060"/>
          <w:sz w:val="24"/>
          <w:szCs w:val="24"/>
        </w:rPr>
      </w:pPr>
    </w:p>
    <w:p w14:paraId="3AB2C3EF" w14:textId="77777777" w:rsidR="00B10330" w:rsidRPr="00EC4EDF" w:rsidRDefault="00373678"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Recovery Time Objective: when must this </w:t>
      </w:r>
      <w:r w:rsidR="009064AC" w:rsidRPr="00EC4EDF">
        <w:rPr>
          <w:rFonts w:ascii="Palatino Linotype" w:hAnsi="Palatino Linotype" w:cs="Arial"/>
          <w:color w:val="002060"/>
          <w:sz w:val="24"/>
          <w:szCs w:val="24"/>
        </w:rPr>
        <w:t>application</w:t>
      </w:r>
      <w:r w:rsidRPr="00EC4EDF">
        <w:rPr>
          <w:rFonts w:ascii="Palatino Linotype" w:hAnsi="Palatino Linotype" w:cs="Arial"/>
          <w:color w:val="002060"/>
          <w:sz w:val="24"/>
          <w:szCs w:val="24"/>
        </w:rPr>
        <w:t xml:space="preserve"> restart, to enable the campus to meet its 30-day goal for restarting teaching and research?</w:t>
      </w:r>
    </w:p>
    <w:p w14:paraId="40A1BC9B"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7CD568F" w14:textId="77777777" w:rsidR="00B10330" w:rsidRPr="00EC4EDF" w:rsidRDefault="009064AC"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Recovery Point Objective: how far back in time can systems and data be restored to avoid unacceptable data loss.</w:t>
      </w:r>
    </w:p>
    <w:p w14:paraId="7D3626B4"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2177B264"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Backup medium:</w:t>
      </w:r>
    </w:p>
    <w:p w14:paraId="05CC6C2A"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0E5E3830"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Backup auto or </w:t>
      </w:r>
      <w:r w:rsidR="00BA6EE0" w:rsidRPr="00EC4EDF">
        <w:rPr>
          <w:rFonts w:ascii="Palatino Linotype" w:hAnsi="Palatino Linotype" w:cs="Arial"/>
          <w:color w:val="002060"/>
          <w:sz w:val="24"/>
          <w:szCs w:val="24"/>
        </w:rPr>
        <w:t>manual</w:t>
      </w:r>
      <w:r w:rsidRPr="00EC4EDF">
        <w:rPr>
          <w:rFonts w:ascii="Palatino Linotype" w:hAnsi="Palatino Linotype" w:cs="Arial"/>
          <w:color w:val="002060"/>
          <w:sz w:val="24"/>
          <w:szCs w:val="24"/>
        </w:rPr>
        <w:t>?</w:t>
      </w:r>
    </w:p>
    <w:p w14:paraId="08176634"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04B89A62"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Online storage at:</w:t>
      </w:r>
    </w:p>
    <w:p w14:paraId="67ED823B"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DA9FF5B"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Offsite storage at:</w:t>
      </w:r>
    </w:p>
    <w:p w14:paraId="6BE1CF88"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50E37A4F"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Installation disks and documentation located:</w:t>
      </w:r>
    </w:p>
    <w:p w14:paraId="171437BD"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7DAB0B79"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Successful recovery ever conducted? When?</w:t>
      </w:r>
    </w:p>
    <w:p w14:paraId="3B015D44"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3E63D544"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Comments:</w:t>
      </w:r>
    </w:p>
    <w:p w14:paraId="16F96A32"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36D129FB"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14449BE" w14:textId="77777777" w:rsidR="00B10330" w:rsidRPr="00EC4EDF" w:rsidRDefault="00E84CB5" w:rsidP="001A5562">
      <w:pPr>
        <w:spacing w:before="60" w:after="120"/>
        <w:rPr>
          <w:rFonts w:ascii="Palatino Linotype" w:hAnsi="Palatino Linotype" w:cs="Arial"/>
          <w:color w:val="002060"/>
          <w:sz w:val="24"/>
          <w:szCs w:val="24"/>
          <w:u w:val="single"/>
        </w:rPr>
      </w:pPr>
      <w:r w:rsidRPr="00EC4EDF">
        <w:rPr>
          <w:rFonts w:ascii="Palatino Linotype" w:hAnsi="Palatino Linotype" w:cs="Arial"/>
          <w:color w:val="002060"/>
          <w:sz w:val="24"/>
          <w:szCs w:val="24"/>
          <w:u w:val="single"/>
        </w:rPr>
        <w:t>Application #2</w:t>
      </w:r>
    </w:p>
    <w:p w14:paraId="03CDC369"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Name of Application</w:t>
      </w:r>
    </w:p>
    <w:p w14:paraId="109D463F"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7C9C938F"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Type of application:</w:t>
      </w:r>
    </w:p>
    <w:p w14:paraId="1DD5C964"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2D9BBF4C"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4B068267" w14:textId="77777777" w:rsidR="00C9195C" w:rsidRPr="00EC4EDF" w:rsidRDefault="00C9195C" w:rsidP="00D316E6">
      <w:pPr>
        <w:pStyle w:val="ListBullet"/>
        <w:numPr>
          <w:ilvl w:val="0"/>
          <w:numId w:val="0"/>
        </w:numPr>
        <w:spacing w:before="60" w:after="120"/>
        <w:ind w:left="720"/>
        <w:rPr>
          <w:rFonts w:ascii="Palatino Linotype" w:hAnsi="Palatino Linotype" w:cs="Arial"/>
          <w:color w:val="002060"/>
          <w:sz w:val="24"/>
          <w:szCs w:val="24"/>
        </w:rPr>
      </w:pPr>
    </w:p>
    <w:p w14:paraId="53C5814F"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Functional owners:</w:t>
      </w:r>
    </w:p>
    <w:p w14:paraId="72E79489"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393A369E"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Technical expert:</w:t>
      </w:r>
    </w:p>
    <w:p w14:paraId="1619E548"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7A7DC974"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Person responsible for recovery:</w:t>
      </w:r>
    </w:p>
    <w:p w14:paraId="77C658EC"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0F4E5D5C"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Is this a database application?</w:t>
      </w:r>
    </w:p>
    <w:p w14:paraId="2318E93B"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0DB84125"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Does this application move data to or from core campus systems? </w:t>
      </w:r>
    </w:p>
    <w:p w14:paraId="75EB52AA"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5FCF41DC"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If so, what systems?</w:t>
      </w:r>
    </w:p>
    <w:p w14:paraId="0796D1F5"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4001639E"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Departments impacted by failure of this application:</w:t>
      </w:r>
    </w:p>
    <w:p w14:paraId="08CC0DBD"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737C9DA" w14:textId="6DB12845" w:rsidR="00B10330" w:rsidRPr="00EC4EDF" w:rsidRDefault="00373678"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Recovery Time Objective: when must this function restart, to enable the campus to m</w:t>
      </w:r>
      <w:r w:rsidR="00574018" w:rsidRPr="00EC4EDF">
        <w:rPr>
          <w:rFonts w:ascii="Palatino Linotype" w:hAnsi="Palatino Linotype" w:cs="Arial"/>
          <w:color w:val="002060"/>
          <w:sz w:val="24"/>
          <w:szCs w:val="24"/>
        </w:rPr>
        <w:t>e</w:t>
      </w:r>
      <w:r w:rsidRPr="00EC4EDF">
        <w:rPr>
          <w:rFonts w:ascii="Palatino Linotype" w:hAnsi="Palatino Linotype" w:cs="Arial"/>
          <w:color w:val="002060"/>
          <w:sz w:val="24"/>
          <w:szCs w:val="24"/>
        </w:rPr>
        <w:t>et its 30-day goal for restarting teaching and research?</w:t>
      </w:r>
    </w:p>
    <w:p w14:paraId="1C289CB9"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5D111C47"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Backup frequency:</w:t>
      </w:r>
    </w:p>
    <w:p w14:paraId="0A3EFC08"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2D5778D4"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Backup medium:</w:t>
      </w:r>
    </w:p>
    <w:p w14:paraId="4BB5486A"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04A7F8F5"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Backup auto or </w:t>
      </w:r>
      <w:r w:rsidR="00BA6EE0" w:rsidRPr="00EC4EDF">
        <w:rPr>
          <w:rFonts w:ascii="Palatino Linotype" w:hAnsi="Palatino Linotype" w:cs="Arial"/>
          <w:color w:val="002060"/>
          <w:sz w:val="24"/>
          <w:szCs w:val="24"/>
        </w:rPr>
        <w:t>manual</w:t>
      </w:r>
      <w:r w:rsidRPr="00EC4EDF">
        <w:rPr>
          <w:rFonts w:ascii="Palatino Linotype" w:hAnsi="Palatino Linotype" w:cs="Arial"/>
          <w:color w:val="002060"/>
          <w:sz w:val="24"/>
          <w:szCs w:val="24"/>
        </w:rPr>
        <w:t>?</w:t>
      </w:r>
    </w:p>
    <w:p w14:paraId="02474BB0"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042F611A"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Online storage at:</w:t>
      </w:r>
    </w:p>
    <w:p w14:paraId="0BD3ADAB"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52BA2BBC"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Offsite storage at:</w:t>
      </w:r>
    </w:p>
    <w:p w14:paraId="0BEBC44D"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6ED67830"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Installation disks and documentation located:</w:t>
      </w:r>
    </w:p>
    <w:p w14:paraId="34CDCED0"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79C7D19" w14:textId="77777777" w:rsidR="00B10330" w:rsidRPr="00EC4EDF" w:rsidRDefault="001A5562"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Successful recovery ever conducted? When?</w:t>
      </w:r>
    </w:p>
    <w:p w14:paraId="6977E9CB"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3850F60D" w14:textId="4062E3C4" w:rsidR="0068268B" w:rsidRPr="00EC4EDF" w:rsidRDefault="001A5562" w:rsidP="00B6590A">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Comments:</w:t>
      </w:r>
    </w:p>
    <w:p w14:paraId="2CC8A40E" w14:textId="4C91B601" w:rsidR="00574018" w:rsidRPr="00EC4EDF" w:rsidRDefault="00574018" w:rsidP="00574018">
      <w:pPr>
        <w:pStyle w:val="ListBullet"/>
        <w:numPr>
          <w:ilvl w:val="0"/>
          <w:numId w:val="0"/>
        </w:numPr>
        <w:spacing w:before="60" w:after="120"/>
        <w:rPr>
          <w:rFonts w:ascii="Palatino Linotype" w:hAnsi="Palatino Linotype" w:cs="Arial"/>
          <w:color w:val="002060"/>
          <w:sz w:val="24"/>
          <w:szCs w:val="24"/>
        </w:rPr>
      </w:pPr>
    </w:p>
    <w:p w14:paraId="14FC1A61" w14:textId="77777777" w:rsidR="008A0913" w:rsidRPr="00EC4EDF" w:rsidRDefault="00E84CB5" w:rsidP="00D900C5">
      <w:pPr>
        <w:pStyle w:val="Heading3"/>
        <w:rPr>
          <w:rFonts w:ascii="Palatino Linotype" w:hAnsi="Palatino Linotype" w:cs="Arial"/>
          <w:i/>
          <w:color w:val="002060"/>
          <w:sz w:val="24"/>
          <w:szCs w:val="24"/>
        </w:rPr>
      </w:pPr>
      <w:bookmarkStart w:id="11" w:name="_Toc510597297"/>
      <w:r w:rsidRPr="00EC4EDF">
        <w:rPr>
          <w:rFonts w:ascii="Palatino Linotype" w:hAnsi="Palatino Linotype" w:cs="Arial"/>
          <w:b/>
          <w:color w:val="002060"/>
          <w:sz w:val="24"/>
          <w:szCs w:val="24"/>
        </w:rPr>
        <w:t>Recovery Details for Servers</w:t>
      </w:r>
      <w:r w:rsidR="00C20DA3" w:rsidRPr="00EC4EDF">
        <w:rPr>
          <w:rFonts w:ascii="Palatino Linotype" w:hAnsi="Palatino Linotype" w:cs="Arial"/>
          <w:color w:val="002060"/>
          <w:sz w:val="24"/>
          <w:szCs w:val="24"/>
        </w:rPr>
        <w:t>:</w:t>
      </w:r>
      <w:bookmarkEnd w:id="11"/>
      <w:r w:rsidR="001A5562" w:rsidRPr="00EC4EDF">
        <w:rPr>
          <w:rFonts w:ascii="Palatino Linotype" w:hAnsi="Palatino Linotype" w:cs="Arial"/>
          <w:color w:val="002060"/>
          <w:sz w:val="24"/>
          <w:szCs w:val="24"/>
        </w:rPr>
        <w:t xml:space="preserve"> </w:t>
      </w:r>
    </w:p>
    <w:p w14:paraId="268CC3EC" w14:textId="77777777" w:rsidR="00E84CB5" w:rsidRPr="00EC4EDF" w:rsidRDefault="001A5562" w:rsidP="008A0913">
      <w:pPr>
        <w:rPr>
          <w:rFonts w:ascii="Palatino Linotype" w:hAnsi="Palatino Linotype" w:cs="Arial"/>
          <w:color w:val="002060"/>
          <w:sz w:val="24"/>
          <w:szCs w:val="24"/>
        </w:rPr>
      </w:pPr>
      <w:r w:rsidRPr="00EC4EDF">
        <w:rPr>
          <w:rFonts w:ascii="Palatino Linotype" w:hAnsi="Palatino Linotype" w:cs="Arial"/>
          <w:color w:val="002060"/>
          <w:sz w:val="24"/>
          <w:szCs w:val="24"/>
        </w:rPr>
        <w:t>(Use the outline below for each identified application)</w:t>
      </w:r>
    </w:p>
    <w:p w14:paraId="0144EF8F" w14:textId="77777777" w:rsidR="008A0913" w:rsidRPr="00EC4EDF" w:rsidRDefault="008A0913" w:rsidP="008A0913">
      <w:pPr>
        <w:rPr>
          <w:rFonts w:ascii="Palatino Linotype" w:hAnsi="Palatino Linotype" w:cs="Arial"/>
          <w:color w:val="002060"/>
          <w:sz w:val="24"/>
          <w:szCs w:val="24"/>
        </w:rPr>
      </w:pPr>
    </w:p>
    <w:p w14:paraId="4CA6E49D" w14:textId="77777777" w:rsidR="00B10330" w:rsidRPr="00EC4EDF" w:rsidRDefault="001A5562" w:rsidP="001A5562">
      <w:pPr>
        <w:spacing w:before="60" w:after="120"/>
        <w:rPr>
          <w:rFonts w:ascii="Palatino Linotype" w:hAnsi="Palatino Linotype" w:cs="Arial"/>
          <w:color w:val="002060"/>
          <w:sz w:val="24"/>
          <w:szCs w:val="24"/>
          <w:u w:val="single"/>
        </w:rPr>
      </w:pPr>
      <w:r w:rsidRPr="00EC4EDF">
        <w:rPr>
          <w:rFonts w:ascii="Palatino Linotype" w:hAnsi="Palatino Linotype" w:cs="Arial"/>
          <w:color w:val="002060"/>
          <w:sz w:val="24"/>
          <w:szCs w:val="24"/>
          <w:u w:val="single"/>
        </w:rPr>
        <w:t>Server #1</w:t>
      </w:r>
    </w:p>
    <w:p w14:paraId="399D468F"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Name of server:</w:t>
      </w:r>
    </w:p>
    <w:p w14:paraId="61A8B3FD"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200DDB29"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4E9D7D19"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Type:</w:t>
      </w:r>
    </w:p>
    <w:p w14:paraId="0AD513AF"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2B60CDC2"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3BC25342"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Server Software:</w:t>
      </w:r>
    </w:p>
    <w:p w14:paraId="2900E544"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226836D3"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30BFD52"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Technical Expert:</w:t>
      </w:r>
    </w:p>
    <w:p w14:paraId="4E01DCE6"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3884408B"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44ACD7EE"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Person responsible for recovery:</w:t>
      </w:r>
    </w:p>
    <w:p w14:paraId="668166A7" w14:textId="77777777" w:rsidR="00C9195C" w:rsidRPr="00EC4EDF" w:rsidRDefault="00C9195C" w:rsidP="00D316E6">
      <w:pPr>
        <w:pStyle w:val="ListBullet"/>
        <w:numPr>
          <w:ilvl w:val="0"/>
          <w:numId w:val="0"/>
        </w:numPr>
        <w:spacing w:before="60" w:after="120"/>
        <w:ind w:left="720"/>
        <w:rPr>
          <w:rFonts w:ascii="Palatino Linotype" w:hAnsi="Palatino Linotype" w:cs="Arial"/>
          <w:color w:val="002060"/>
          <w:sz w:val="24"/>
          <w:szCs w:val="24"/>
        </w:rPr>
      </w:pPr>
    </w:p>
    <w:p w14:paraId="0D4BF195"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Applications impacted by failure of this server:</w:t>
      </w:r>
    </w:p>
    <w:p w14:paraId="1F5D4C74" w14:textId="77777777" w:rsidR="00C9195C" w:rsidRPr="00EC4EDF" w:rsidRDefault="00C9195C" w:rsidP="00D316E6">
      <w:pPr>
        <w:pStyle w:val="ListBullet"/>
        <w:numPr>
          <w:ilvl w:val="0"/>
          <w:numId w:val="0"/>
        </w:numPr>
        <w:spacing w:before="60" w:after="120"/>
        <w:ind w:left="720"/>
        <w:rPr>
          <w:rFonts w:ascii="Palatino Linotype" w:hAnsi="Palatino Linotype" w:cs="Arial"/>
          <w:color w:val="002060"/>
          <w:sz w:val="24"/>
          <w:szCs w:val="24"/>
        </w:rPr>
      </w:pPr>
    </w:p>
    <w:p w14:paraId="594AD308"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Departments impacted by failure of this server:</w:t>
      </w:r>
    </w:p>
    <w:p w14:paraId="268ED265" w14:textId="77777777" w:rsidR="00D316E6" w:rsidRPr="00EC4EDF" w:rsidRDefault="00D316E6" w:rsidP="00D316E6">
      <w:pPr>
        <w:pStyle w:val="ListBullet"/>
        <w:numPr>
          <w:ilvl w:val="0"/>
          <w:numId w:val="0"/>
        </w:numPr>
        <w:spacing w:before="60" w:after="120"/>
        <w:ind w:left="720"/>
        <w:rPr>
          <w:rFonts w:ascii="Palatino Linotype" w:hAnsi="Palatino Linotype" w:cs="Arial"/>
          <w:color w:val="002060"/>
          <w:sz w:val="24"/>
          <w:szCs w:val="24"/>
        </w:rPr>
      </w:pPr>
    </w:p>
    <w:p w14:paraId="502A232A" w14:textId="77777777" w:rsidR="00D316E6" w:rsidRPr="00EC4EDF" w:rsidRDefault="00D316E6" w:rsidP="00D316E6">
      <w:pPr>
        <w:pStyle w:val="ListBullet"/>
        <w:numPr>
          <w:ilvl w:val="0"/>
          <w:numId w:val="0"/>
        </w:numPr>
        <w:spacing w:before="60" w:after="120"/>
        <w:ind w:left="720"/>
        <w:rPr>
          <w:rFonts w:ascii="Palatino Linotype" w:hAnsi="Palatino Linotype" w:cs="Arial"/>
          <w:color w:val="002060"/>
          <w:sz w:val="24"/>
          <w:szCs w:val="24"/>
        </w:rPr>
      </w:pPr>
    </w:p>
    <w:p w14:paraId="7B93DE1E" w14:textId="77777777" w:rsidR="00D316E6" w:rsidRPr="00EC4EDF" w:rsidRDefault="00373678"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Peak periods and/or Critical Timeframes: Comment on peak periods and/or timeframes</w:t>
      </w:r>
    </w:p>
    <w:p w14:paraId="5B7EFCA0" w14:textId="77777777" w:rsidR="00D316E6" w:rsidRPr="00EC4EDF" w:rsidRDefault="00D316E6" w:rsidP="00D316E6">
      <w:pPr>
        <w:pStyle w:val="ListBullet"/>
        <w:numPr>
          <w:ilvl w:val="0"/>
          <w:numId w:val="0"/>
        </w:numPr>
        <w:spacing w:before="60" w:after="120"/>
        <w:ind w:left="720"/>
        <w:rPr>
          <w:rFonts w:ascii="Palatino Linotype" w:hAnsi="Palatino Linotype" w:cs="Arial"/>
          <w:color w:val="002060"/>
          <w:sz w:val="24"/>
          <w:szCs w:val="24"/>
        </w:rPr>
      </w:pPr>
    </w:p>
    <w:p w14:paraId="31AE6583" w14:textId="77777777" w:rsidR="00B10330" w:rsidRPr="00EC4EDF" w:rsidRDefault="00373678"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Recovery Time Objective: when must this function restart, to enable the campus to meet its 30-day goal for restarting teaching and research?</w:t>
      </w:r>
    </w:p>
    <w:p w14:paraId="0A790ED6"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613ADCB7" w14:textId="77777777" w:rsidR="00B10330" w:rsidRPr="00EC4EDF" w:rsidRDefault="009064AC"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Recovery Point Objective: how far back in time can systems and data be restored to avoid unacceptable data loss.</w:t>
      </w:r>
    </w:p>
    <w:p w14:paraId="652B49A7"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48B587C0"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Backup frequency:</w:t>
      </w:r>
    </w:p>
    <w:p w14:paraId="79E341F9"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E66F3F5"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Backup media:</w:t>
      </w:r>
    </w:p>
    <w:p w14:paraId="7F4F8A40"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2977A2FA"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Backup auto or </w:t>
      </w:r>
      <w:r w:rsidR="00BA6EE0" w:rsidRPr="00EC4EDF">
        <w:rPr>
          <w:rFonts w:ascii="Palatino Linotype" w:hAnsi="Palatino Linotype" w:cs="Arial"/>
          <w:color w:val="002060"/>
          <w:sz w:val="24"/>
          <w:szCs w:val="24"/>
        </w:rPr>
        <w:t>manual</w:t>
      </w:r>
      <w:r w:rsidRPr="00EC4EDF">
        <w:rPr>
          <w:rFonts w:ascii="Palatino Linotype" w:hAnsi="Palatino Linotype" w:cs="Arial"/>
          <w:color w:val="002060"/>
          <w:sz w:val="24"/>
          <w:szCs w:val="24"/>
        </w:rPr>
        <w:t>:</w:t>
      </w:r>
    </w:p>
    <w:p w14:paraId="6DB40FAF"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09DAE814"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Onsite storage at:</w:t>
      </w:r>
    </w:p>
    <w:p w14:paraId="2E060FA6"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5B24198C"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Offsite storage at:</w:t>
      </w:r>
    </w:p>
    <w:p w14:paraId="5B232DC3"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6F9F89CC"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Offsite storage frequency:</w:t>
      </w:r>
    </w:p>
    <w:p w14:paraId="13E3D68A" w14:textId="77777777" w:rsidR="00C9195C" w:rsidRPr="00EC4EDF" w:rsidRDefault="00C9195C" w:rsidP="00D316E6">
      <w:pPr>
        <w:pStyle w:val="ListBullet"/>
        <w:numPr>
          <w:ilvl w:val="0"/>
          <w:numId w:val="0"/>
        </w:numPr>
        <w:spacing w:before="60" w:after="120"/>
        <w:ind w:left="720"/>
        <w:rPr>
          <w:rFonts w:ascii="Palatino Linotype" w:hAnsi="Palatino Linotype" w:cs="Arial"/>
          <w:color w:val="002060"/>
          <w:sz w:val="24"/>
          <w:szCs w:val="24"/>
        </w:rPr>
      </w:pPr>
    </w:p>
    <w:p w14:paraId="26AA3783"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Installation disks and documentation located:</w:t>
      </w:r>
    </w:p>
    <w:p w14:paraId="55DF7D7B" w14:textId="77777777" w:rsidR="00C9195C" w:rsidRPr="00EC4EDF" w:rsidRDefault="00C9195C" w:rsidP="00D316E6">
      <w:pPr>
        <w:pStyle w:val="ListBullet"/>
        <w:numPr>
          <w:ilvl w:val="0"/>
          <w:numId w:val="0"/>
        </w:numPr>
        <w:spacing w:before="60" w:after="120"/>
        <w:ind w:left="720"/>
        <w:rPr>
          <w:rFonts w:ascii="Palatino Linotype" w:hAnsi="Palatino Linotype" w:cs="Arial"/>
          <w:color w:val="002060"/>
          <w:sz w:val="24"/>
          <w:szCs w:val="24"/>
        </w:rPr>
      </w:pPr>
    </w:p>
    <w:p w14:paraId="79DDAA54"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Successful recovery been done – when?</w:t>
      </w:r>
    </w:p>
    <w:p w14:paraId="678727BB"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470C0F7E"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Comments:</w:t>
      </w:r>
    </w:p>
    <w:p w14:paraId="34BB3774" w14:textId="77777777" w:rsidR="005D5BED" w:rsidRPr="00EC4EDF" w:rsidRDefault="005D5BED" w:rsidP="005D5BED">
      <w:pPr>
        <w:pStyle w:val="ListBullet"/>
        <w:numPr>
          <w:ilvl w:val="0"/>
          <w:numId w:val="0"/>
        </w:numPr>
        <w:spacing w:before="60" w:after="120"/>
        <w:ind w:left="360" w:hanging="360"/>
        <w:rPr>
          <w:rFonts w:ascii="Palatino Linotype" w:hAnsi="Palatino Linotype" w:cs="Arial"/>
          <w:color w:val="002060"/>
          <w:sz w:val="24"/>
          <w:szCs w:val="24"/>
        </w:rPr>
      </w:pPr>
    </w:p>
    <w:p w14:paraId="0D4B3F73" w14:textId="77777777" w:rsidR="005D5BED" w:rsidRPr="00EC4EDF" w:rsidRDefault="005D5BED" w:rsidP="005D5BED">
      <w:pPr>
        <w:pStyle w:val="ListBullet"/>
        <w:numPr>
          <w:ilvl w:val="0"/>
          <w:numId w:val="0"/>
        </w:numPr>
        <w:spacing w:before="60" w:after="120"/>
        <w:ind w:left="360" w:hanging="360"/>
        <w:rPr>
          <w:rFonts w:ascii="Palatino Linotype" w:hAnsi="Palatino Linotype" w:cs="Arial"/>
          <w:color w:val="002060"/>
          <w:sz w:val="24"/>
          <w:szCs w:val="24"/>
        </w:rPr>
      </w:pPr>
    </w:p>
    <w:p w14:paraId="1ACDDE3F" w14:textId="77777777" w:rsidR="005D5BED" w:rsidRPr="00EC4EDF" w:rsidRDefault="005D5BED" w:rsidP="005D5BED">
      <w:pPr>
        <w:pStyle w:val="ListBullet"/>
        <w:numPr>
          <w:ilvl w:val="0"/>
          <w:numId w:val="0"/>
        </w:numPr>
        <w:spacing w:before="60" w:after="120"/>
        <w:ind w:left="360" w:hanging="360"/>
        <w:rPr>
          <w:rFonts w:ascii="Palatino Linotype" w:hAnsi="Palatino Linotype" w:cs="Arial"/>
          <w:color w:val="002060"/>
          <w:sz w:val="24"/>
          <w:szCs w:val="24"/>
        </w:rPr>
      </w:pPr>
    </w:p>
    <w:p w14:paraId="66D3C497" w14:textId="77777777" w:rsidR="005D5BED" w:rsidRPr="00EC4EDF" w:rsidRDefault="005D5BED" w:rsidP="005D5BED">
      <w:pPr>
        <w:pStyle w:val="ListBullet"/>
        <w:numPr>
          <w:ilvl w:val="0"/>
          <w:numId w:val="0"/>
        </w:numPr>
        <w:spacing w:before="60" w:after="120"/>
        <w:ind w:left="360" w:hanging="360"/>
        <w:rPr>
          <w:rFonts w:ascii="Palatino Linotype" w:hAnsi="Palatino Linotype" w:cs="Arial"/>
          <w:color w:val="002060"/>
          <w:sz w:val="24"/>
          <w:szCs w:val="24"/>
        </w:rPr>
      </w:pPr>
    </w:p>
    <w:p w14:paraId="6529CD6A" w14:textId="77777777" w:rsidR="00B10330" w:rsidRPr="00EC4EDF" w:rsidRDefault="00E84CB5" w:rsidP="00D900C5">
      <w:pPr>
        <w:pStyle w:val="Heading3"/>
        <w:rPr>
          <w:rFonts w:ascii="Palatino Linotype" w:hAnsi="Palatino Linotype" w:cs="Arial"/>
          <w:b/>
          <w:color w:val="002060"/>
          <w:sz w:val="24"/>
          <w:szCs w:val="24"/>
        </w:rPr>
      </w:pPr>
      <w:bookmarkStart w:id="12" w:name="_Toc510597298"/>
      <w:r w:rsidRPr="00EC4EDF">
        <w:rPr>
          <w:rFonts w:ascii="Palatino Linotype" w:hAnsi="Palatino Linotype" w:cs="Arial"/>
          <w:b/>
          <w:color w:val="002060"/>
          <w:sz w:val="24"/>
          <w:szCs w:val="24"/>
        </w:rPr>
        <w:lastRenderedPageBreak/>
        <w:t>Backup of Workstations</w:t>
      </w:r>
      <w:r w:rsidR="00C20DA3" w:rsidRPr="00EC4EDF">
        <w:rPr>
          <w:rFonts w:ascii="Palatino Linotype" w:hAnsi="Palatino Linotype" w:cs="Arial"/>
          <w:color w:val="002060"/>
          <w:sz w:val="24"/>
          <w:szCs w:val="24"/>
        </w:rPr>
        <w:t>:</w:t>
      </w:r>
      <w:bookmarkEnd w:id="12"/>
    </w:p>
    <w:p w14:paraId="0FBA3F51" w14:textId="77777777" w:rsidR="00C40AD9"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Computer users (faculty/staff/students) in this unit backup workstations as follows:</w:t>
      </w:r>
      <w:r w:rsidR="00480EE6" w:rsidRPr="00EC4EDF">
        <w:rPr>
          <w:rFonts w:ascii="Palatino Linotype" w:hAnsi="Palatino Linotype" w:cs="Arial"/>
          <w:color w:val="002060"/>
          <w:sz w:val="24"/>
          <w:szCs w:val="24"/>
        </w:rPr>
        <w:br/>
      </w:r>
    </w:p>
    <w:tbl>
      <w:tblPr>
        <w:tblW w:w="8910"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3192"/>
        <w:gridCol w:w="2526"/>
      </w:tblGrid>
      <w:tr w:rsidR="0068268B" w:rsidRPr="00EC4EDF" w14:paraId="04064F41" w14:textId="77777777" w:rsidTr="00480EE6">
        <w:tc>
          <w:tcPr>
            <w:tcW w:w="3192" w:type="dxa"/>
          </w:tcPr>
          <w:p w14:paraId="771BB7CD" w14:textId="77777777" w:rsidR="00E84CB5" w:rsidRPr="00EC4EDF" w:rsidRDefault="00E84CB5" w:rsidP="00B919C2">
            <w:pPr>
              <w:rPr>
                <w:rFonts w:ascii="Palatino Linotype" w:hAnsi="Palatino Linotype" w:cs="Arial"/>
                <w:b/>
                <w:color w:val="002060"/>
                <w:sz w:val="24"/>
                <w:szCs w:val="24"/>
              </w:rPr>
            </w:pPr>
            <w:r w:rsidRPr="00EC4EDF">
              <w:rPr>
                <w:rFonts w:ascii="Palatino Linotype" w:hAnsi="Palatino Linotype" w:cs="Arial"/>
                <w:b/>
                <w:color w:val="002060"/>
                <w:sz w:val="24"/>
                <w:szCs w:val="24"/>
              </w:rPr>
              <w:t>Backup Method</w:t>
            </w:r>
          </w:p>
        </w:tc>
        <w:tc>
          <w:tcPr>
            <w:tcW w:w="3192" w:type="dxa"/>
          </w:tcPr>
          <w:p w14:paraId="7D672835" w14:textId="77777777" w:rsidR="00E84CB5" w:rsidRPr="00EC4EDF" w:rsidRDefault="00E84CB5" w:rsidP="00B919C2">
            <w:pPr>
              <w:rPr>
                <w:rFonts w:ascii="Palatino Linotype" w:hAnsi="Palatino Linotype" w:cs="Arial"/>
                <w:b/>
                <w:color w:val="002060"/>
                <w:sz w:val="24"/>
                <w:szCs w:val="24"/>
              </w:rPr>
            </w:pPr>
            <w:r w:rsidRPr="00EC4EDF">
              <w:rPr>
                <w:rFonts w:ascii="Palatino Linotype" w:hAnsi="Palatino Linotype" w:cs="Arial"/>
                <w:b/>
                <w:color w:val="002060"/>
                <w:sz w:val="24"/>
                <w:szCs w:val="24"/>
              </w:rPr>
              <w:t>Percent of users who use  this method</w:t>
            </w:r>
          </w:p>
        </w:tc>
        <w:tc>
          <w:tcPr>
            <w:tcW w:w="2526" w:type="dxa"/>
          </w:tcPr>
          <w:p w14:paraId="797E7974" w14:textId="77777777" w:rsidR="00E84CB5" w:rsidRPr="00EC4EDF" w:rsidRDefault="00E84CB5" w:rsidP="00B919C2">
            <w:pPr>
              <w:rPr>
                <w:rFonts w:ascii="Palatino Linotype" w:hAnsi="Palatino Linotype" w:cs="Arial"/>
                <w:b/>
                <w:color w:val="002060"/>
                <w:sz w:val="24"/>
                <w:szCs w:val="24"/>
              </w:rPr>
            </w:pPr>
            <w:r w:rsidRPr="00EC4EDF">
              <w:rPr>
                <w:rFonts w:ascii="Palatino Linotype" w:hAnsi="Palatino Linotype" w:cs="Arial"/>
                <w:b/>
                <w:color w:val="002060"/>
                <w:sz w:val="24"/>
                <w:szCs w:val="24"/>
              </w:rPr>
              <w:t>Comment</w:t>
            </w:r>
          </w:p>
        </w:tc>
      </w:tr>
      <w:tr w:rsidR="0068268B" w:rsidRPr="00EC4EDF" w14:paraId="05178566" w14:textId="77777777" w:rsidTr="00480EE6">
        <w:tc>
          <w:tcPr>
            <w:tcW w:w="3192" w:type="dxa"/>
          </w:tcPr>
          <w:p w14:paraId="011B2AB0" w14:textId="77777777" w:rsidR="00E84CB5" w:rsidRPr="00EC4EDF" w:rsidRDefault="00E84CB5" w:rsidP="00B919C2">
            <w:pPr>
              <w:rPr>
                <w:rFonts w:ascii="Palatino Linotype" w:hAnsi="Palatino Linotype" w:cs="Arial"/>
                <w:color w:val="002060"/>
                <w:sz w:val="24"/>
                <w:szCs w:val="24"/>
              </w:rPr>
            </w:pPr>
            <w:r w:rsidRPr="00EC4EDF">
              <w:rPr>
                <w:rFonts w:ascii="Palatino Linotype" w:hAnsi="Palatino Linotype" w:cs="Arial"/>
                <w:color w:val="002060"/>
                <w:sz w:val="24"/>
                <w:szCs w:val="24"/>
              </w:rPr>
              <w:t xml:space="preserve">User files are stored on departmental server </w:t>
            </w:r>
          </w:p>
        </w:tc>
        <w:tc>
          <w:tcPr>
            <w:tcW w:w="3192" w:type="dxa"/>
          </w:tcPr>
          <w:p w14:paraId="0A414CA6" w14:textId="77777777" w:rsidR="00E84CB5" w:rsidRPr="00EC4EDF" w:rsidRDefault="00E84CB5" w:rsidP="00B919C2">
            <w:pPr>
              <w:rPr>
                <w:rFonts w:ascii="Palatino Linotype" w:hAnsi="Palatino Linotype" w:cs="Arial"/>
                <w:color w:val="002060"/>
                <w:sz w:val="24"/>
                <w:szCs w:val="24"/>
              </w:rPr>
            </w:pPr>
          </w:p>
        </w:tc>
        <w:tc>
          <w:tcPr>
            <w:tcW w:w="2526" w:type="dxa"/>
          </w:tcPr>
          <w:p w14:paraId="06264451" w14:textId="77777777" w:rsidR="00E84CB5" w:rsidRPr="00EC4EDF" w:rsidRDefault="00E84CB5" w:rsidP="00B919C2">
            <w:pPr>
              <w:rPr>
                <w:rFonts w:ascii="Palatino Linotype" w:hAnsi="Palatino Linotype" w:cs="Arial"/>
                <w:color w:val="002060"/>
                <w:sz w:val="24"/>
                <w:szCs w:val="24"/>
              </w:rPr>
            </w:pPr>
          </w:p>
        </w:tc>
      </w:tr>
      <w:tr w:rsidR="0068268B" w:rsidRPr="00EC4EDF" w14:paraId="52A3409A" w14:textId="77777777" w:rsidTr="00480EE6">
        <w:tc>
          <w:tcPr>
            <w:tcW w:w="3192" w:type="dxa"/>
          </w:tcPr>
          <w:p w14:paraId="72654B18" w14:textId="6E04F40B" w:rsidR="00E84CB5" w:rsidRPr="00EC4EDF" w:rsidRDefault="00E84CB5" w:rsidP="00B919C2">
            <w:pPr>
              <w:rPr>
                <w:rFonts w:ascii="Palatino Linotype" w:hAnsi="Palatino Linotype" w:cs="Arial"/>
                <w:color w:val="002060"/>
                <w:sz w:val="24"/>
                <w:szCs w:val="24"/>
              </w:rPr>
            </w:pPr>
            <w:r w:rsidRPr="00EC4EDF">
              <w:rPr>
                <w:rFonts w:ascii="Palatino Linotype" w:hAnsi="Palatino Linotype" w:cs="Arial"/>
                <w:color w:val="002060"/>
                <w:sz w:val="24"/>
                <w:szCs w:val="24"/>
              </w:rPr>
              <w:t xml:space="preserve">Backup by </w:t>
            </w:r>
            <w:r w:rsidR="0068268B" w:rsidRPr="00EC4EDF">
              <w:rPr>
                <w:rFonts w:ascii="Palatino Linotype" w:hAnsi="Palatino Linotype" w:cs="Arial"/>
                <w:color w:val="002060"/>
                <w:sz w:val="24"/>
                <w:szCs w:val="24"/>
              </w:rPr>
              <w:t>U OF T</w:t>
            </w:r>
            <w:r w:rsidR="004A27C5" w:rsidRPr="00EC4EDF">
              <w:rPr>
                <w:rFonts w:ascii="Palatino Linotype" w:hAnsi="Palatino Linotype" w:cs="Arial"/>
                <w:color w:val="002060"/>
                <w:sz w:val="24"/>
                <w:szCs w:val="24"/>
              </w:rPr>
              <w:t xml:space="preserve"> </w:t>
            </w:r>
            <w:r w:rsidRPr="00EC4EDF">
              <w:rPr>
                <w:rFonts w:ascii="Palatino Linotype" w:hAnsi="Palatino Linotype" w:cs="Arial"/>
                <w:color w:val="002060"/>
                <w:sz w:val="24"/>
                <w:szCs w:val="24"/>
              </w:rPr>
              <w:t>IT</w:t>
            </w:r>
          </w:p>
        </w:tc>
        <w:tc>
          <w:tcPr>
            <w:tcW w:w="3192" w:type="dxa"/>
          </w:tcPr>
          <w:p w14:paraId="32FEC048" w14:textId="77777777" w:rsidR="00E84CB5" w:rsidRPr="00EC4EDF" w:rsidRDefault="00E84CB5" w:rsidP="00B919C2">
            <w:pPr>
              <w:rPr>
                <w:rFonts w:ascii="Palatino Linotype" w:hAnsi="Palatino Linotype" w:cs="Arial"/>
                <w:color w:val="002060"/>
                <w:sz w:val="24"/>
                <w:szCs w:val="24"/>
              </w:rPr>
            </w:pPr>
          </w:p>
        </w:tc>
        <w:tc>
          <w:tcPr>
            <w:tcW w:w="2526" w:type="dxa"/>
          </w:tcPr>
          <w:p w14:paraId="7223633E" w14:textId="77777777" w:rsidR="00E84CB5" w:rsidRPr="00EC4EDF" w:rsidRDefault="00E84CB5" w:rsidP="00B919C2">
            <w:pPr>
              <w:rPr>
                <w:rFonts w:ascii="Palatino Linotype" w:hAnsi="Palatino Linotype" w:cs="Arial"/>
                <w:color w:val="002060"/>
                <w:sz w:val="24"/>
                <w:szCs w:val="24"/>
              </w:rPr>
            </w:pPr>
          </w:p>
        </w:tc>
      </w:tr>
      <w:tr w:rsidR="0068268B" w:rsidRPr="00EC4EDF" w14:paraId="67E22F16" w14:textId="77777777" w:rsidTr="00480EE6">
        <w:tc>
          <w:tcPr>
            <w:tcW w:w="3192" w:type="dxa"/>
          </w:tcPr>
          <w:p w14:paraId="5BF2302E" w14:textId="77777777" w:rsidR="00E84CB5" w:rsidRPr="00EC4EDF" w:rsidRDefault="00E84CB5" w:rsidP="00B919C2">
            <w:pPr>
              <w:rPr>
                <w:rFonts w:ascii="Palatino Linotype" w:hAnsi="Palatino Linotype" w:cs="Arial"/>
                <w:color w:val="002060"/>
                <w:sz w:val="24"/>
                <w:szCs w:val="24"/>
              </w:rPr>
            </w:pPr>
            <w:r w:rsidRPr="00EC4EDF">
              <w:rPr>
                <w:rFonts w:ascii="Palatino Linotype" w:hAnsi="Palatino Linotype" w:cs="Arial"/>
                <w:color w:val="002060"/>
                <w:sz w:val="24"/>
                <w:szCs w:val="24"/>
              </w:rPr>
              <w:t>Local backup of workstation by user (automatic)</w:t>
            </w:r>
          </w:p>
        </w:tc>
        <w:tc>
          <w:tcPr>
            <w:tcW w:w="3192" w:type="dxa"/>
          </w:tcPr>
          <w:p w14:paraId="752F458D" w14:textId="77777777" w:rsidR="00E84CB5" w:rsidRPr="00EC4EDF" w:rsidRDefault="00E84CB5" w:rsidP="00B919C2">
            <w:pPr>
              <w:rPr>
                <w:rFonts w:ascii="Palatino Linotype" w:hAnsi="Palatino Linotype" w:cs="Arial"/>
                <w:color w:val="002060"/>
                <w:sz w:val="24"/>
                <w:szCs w:val="24"/>
              </w:rPr>
            </w:pPr>
          </w:p>
        </w:tc>
        <w:tc>
          <w:tcPr>
            <w:tcW w:w="2526" w:type="dxa"/>
          </w:tcPr>
          <w:p w14:paraId="318C2131" w14:textId="77777777" w:rsidR="00E84CB5" w:rsidRPr="00EC4EDF" w:rsidRDefault="00E84CB5" w:rsidP="00B919C2">
            <w:pPr>
              <w:rPr>
                <w:rFonts w:ascii="Palatino Linotype" w:hAnsi="Palatino Linotype" w:cs="Arial"/>
                <w:color w:val="002060"/>
                <w:sz w:val="24"/>
                <w:szCs w:val="24"/>
              </w:rPr>
            </w:pPr>
          </w:p>
        </w:tc>
      </w:tr>
      <w:tr w:rsidR="0068268B" w:rsidRPr="00EC4EDF" w14:paraId="1F084AC0" w14:textId="77777777" w:rsidTr="00480EE6">
        <w:tc>
          <w:tcPr>
            <w:tcW w:w="3192" w:type="dxa"/>
          </w:tcPr>
          <w:p w14:paraId="6B355A79" w14:textId="77777777" w:rsidR="00E84CB5" w:rsidRPr="00EC4EDF" w:rsidRDefault="00E84CB5" w:rsidP="00BA6EE0">
            <w:pPr>
              <w:rPr>
                <w:rFonts w:ascii="Palatino Linotype" w:hAnsi="Palatino Linotype" w:cs="Arial"/>
                <w:color w:val="002060"/>
                <w:sz w:val="24"/>
                <w:szCs w:val="24"/>
              </w:rPr>
            </w:pPr>
            <w:r w:rsidRPr="00EC4EDF">
              <w:rPr>
                <w:rFonts w:ascii="Palatino Linotype" w:hAnsi="Palatino Linotype" w:cs="Arial"/>
                <w:color w:val="002060"/>
                <w:sz w:val="24"/>
                <w:szCs w:val="24"/>
              </w:rPr>
              <w:t>Local backup of workstation (</w:t>
            </w:r>
            <w:r w:rsidR="00BA6EE0" w:rsidRPr="00EC4EDF">
              <w:rPr>
                <w:rFonts w:ascii="Palatino Linotype" w:hAnsi="Palatino Linotype" w:cs="Arial"/>
                <w:color w:val="002060"/>
                <w:sz w:val="24"/>
                <w:szCs w:val="24"/>
              </w:rPr>
              <w:t>manual</w:t>
            </w:r>
            <w:r w:rsidRPr="00EC4EDF">
              <w:rPr>
                <w:rFonts w:ascii="Palatino Linotype" w:hAnsi="Palatino Linotype" w:cs="Arial"/>
                <w:color w:val="002060"/>
                <w:sz w:val="24"/>
                <w:szCs w:val="24"/>
              </w:rPr>
              <w:t>)</w:t>
            </w:r>
          </w:p>
        </w:tc>
        <w:tc>
          <w:tcPr>
            <w:tcW w:w="3192" w:type="dxa"/>
          </w:tcPr>
          <w:p w14:paraId="78DCBAFB" w14:textId="77777777" w:rsidR="00E84CB5" w:rsidRPr="00EC4EDF" w:rsidRDefault="00E84CB5" w:rsidP="00B919C2">
            <w:pPr>
              <w:rPr>
                <w:rFonts w:ascii="Palatino Linotype" w:hAnsi="Palatino Linotype" w:cs="Arial"/>
                <w:color w:val="002060"/>
                <w:sz w:val="24"/>
                <w:szCs w:val="24"/>
              </w:rPr>
            </w:pPr>
          </w:p>
        </w:tc>
        <w:tc>
          <w:tcPr>
            <w:tcW w:w="2526" w:type="dxa"/>
          </w:tcPr>
          <w:p w14:paraId="46FE2618" w14:textId="77777777" w:rsidR="00E84CB5" w:rsidRPr="00EC4EDF" w:rsidRDefault="00E84CB5" w:rsidP="00B919C2">
            <w:pPr>
              <w:rPr>
                <w:rFonts w:ascii="Palatino Linotype" w:hAnsi="Palatino Linotype" w:cs="Arial"/>
                <w:color w:val="002060"/>
                <w:sz w:val="24"/>
                <w:szCs w:val="24"/>
              </w:rPr>
            </w:pPr>
          </w:p>
        </w:tc>
      </w:tr>
      <w:tr w:rsidR="0068268B" w:rsidRPr="00EC4EDF" w14:paraId="0EDCF6A1" w14:textId="77777777" w:rsidTr="00480EE6">
        <w:tc>
          <w:tcPr>
            <w:tcW w:w="3192" w:type="dxa"/>
          </w:tcPr>
          <w:p w14:paraId="1C286E09" w14:textId="77777777" w:rsidR="00E84CB5" w:rsidRPr="00EC4EDF" w:rsidRDefault="00E84CB5" w:rsidP="00B919C2">
            <w:pPr>
              <w:rPr>
                <w:rFonts w:ascii="Palatino Linotype" w:hAnsi="Palatino Linotype" w:cs="Arial"/>
                <w:color w:val="002060"/>
                <w:sz w:val="24"/>
                <w:szCs w:val="24"/>
              </w:rPr>
            </w:pPr>
            <w:r w:rsidRPr="00EC4EDF">
              <w:rPr>
                <w:rFonts w:ascii="Palatino Linotype" w:hAnsi="Palatino Linotype" w:cs="Arial"/>
                <w:color w:val="002060"/>
                <w:sz w:val="24"/>
                <w:szCs w:val="24"/>
              </w:rPr>
              <w:t>No backup</w:t>
            </w:r>
          </w:p>
        </w:tc>
        <w:tc>
          <w:tcPr>
            <w:tcW w:w="3192" w:type="dxa"/>
          </w:tcPr>
          <w:p w14:paraId="56121148" w14:textId="77777777" w:rsidR="00E84CB5" w:rsidRPr="00EC4EDF" w:rsidRDefault="00E84CB5" w:rsidP="00B919C2">
            <w:pPr>
              <w:rPr>
                <w:rFonts w:ascii="Palatino Linotype" w:hAnsi="Palatino Linotype" w:cs="Arial"/>
                <w:color w:val="002060"/>
                <w:sz w:val="24"/>
                <w:szCs w:val="24"/>
              </w:rPr>
            </w:pPr>
          </w:p>
        </w:tc>
        <w:tc>
          <w:tcPr>
            <w:tcW w:w="2526" w:type="dxa"/>
          </w:tcPr>
          <w:p w14:paraId="0E2DD1F9" w14:textId="77777777" w:rsidR="00E84CB5" w:rsidRPr="00EC4EDF" w:rsidRDefault="00E84CB5" w:rsidP="00B919C2">
            <w:pPr>
              <w:rPr>
                <w:rFonts w:ascii="Palatino Linotype" w:hAnsi="Palatino Linotype" w:cs="Arial"/>
                <w:color w:val="002060"/>
                <w:sz w:val="24"/>
                <w:szCs w:val="24"/>
              </w:rPr>
            </w:pPr>
          </w:p>
        </w:tc>
      </w:tr>
      <w:tr w:rsidR="00E84CB5" w:rsidRPr="00EC4EDF" w14:paraId="1CC51ADD" w14:textId="77777777" w:rsidTr="00480EE6">
        <w:tc>
          <w:tcPr>
            <w:tcW w:w="3192" w:type="dxa"/>
          </w:tcPr>
          <w:p w14:paraId="4DEE48AB" w14:textId="77777777" w:rsidR="00E84CB5" w:rsidRPr="00EC4EDF" w:rsidRDefault="00E84CB5" w:rsidP="00B919C2">
            <w:pPr>
              <w:rPr>
                <w:rFonts w:ascii="Palatino Linotype" w:hAnsi="Palatino Linotype" w:cs="Arial"/>
                <w:color w:val="002060"/>
                <w:sz w:val="24"/>
                <w:szCs w:val="24"/>
              </w:rPr>
            </w:pPr>
            <w:r w:rsidRPr="00EC4EDF">
              <w:rPr>
                <w:rFonts w:ascii="Palatino Linotype" w:hAnsi="Palatino Linotype" w:cs="Arial"/>
                <w:color w:val="002060"/>
                <w:sz w:val="24"/>
                <w:szCs w:val="24"/>
              </w:rPr>
              <w:t>Don’t know</w:t>
            </w:r>
          </w:p>
        </w:tc>
        <w:tc>
          <w:tcPr>
            <w:tcW w:w="3192" w:type="dxa"/>
          </w:tcPr>
          <w:p w14:paraId="49669B37" w14:textId="77777777" w:rsidR="00E84CB5" w:rsidRPr="00EC4EDF" w:rsidRDefault="00E84CB5" w:rsidP="00B919C2">
            <w:pPr>
              <w:rPr>
                <w:rFonts w:ascii="Palatino Linotype" w:hAnsi="Palatino Linotype" w:cs="Arial"/>
                <w:color w:val="002060"/>
                <w:sz w:val="24"/>
                <w:szCs w:val="24"/>
              </w:rPr>
            </w:pPr>
          </w:p>
        </w:tc>
        <w:tc>
          <w:tcPr>
            <w:tcW w:w="2526" w:type="dxa"/>
          </w:tcPr>
          <w:p w14:paraId="005D77AF" w14:textId="77777777" w:rsidR="00E84CB5" w:rsidRPr="00EC4EDF" w:rsidRDefault="00E84CB5" w:rsidP="00B919C2">
            <w:pPr>
              <w:rPr>
                <w:rFonts w:ascii="Palatino Linotype" w:hAnsi="Palatino Linotype" w:cs="Arial"/>
                <w:color w:val="002060"/>
                <w:sz w:val="24"/>
                <w:szCs w:val="24"/>
              </w:rPr>
            </w:pPr>
          </w:p>
        </w:tc>
      </w:tr>
    </w:tbl>
    <w:p w14:paraId="50A46328" w14:textId="77777777" w:rsidR="00C9195C" w:rsidRPr="00EC4EDF" w:rsidRDefault="00C9195C" w:rsidP="00C9195C">
      <w:pPr>
        <w:pStyle w:val="ListBullet"/>
        <w:numPr>
          <w:ilvl w:val="0"/>
          <w:numId w:val="0"/>
        </w:numPr>
        <w:spacing w:before="60" w:after="120"/>
        <w:rPr>
          <w:rFonts w:ascii="Palatino Linotype" w:hAnsi="Palatino Linotype" w:cs="Arial"/>
          <w:color w:val="002060"/>
          <w:sz w:val="24"/>
          <w:szCs w:val="24"/>
        </w:rPr>
      </w:pPr>
    </w:p>
    <w:p w14:paraId="4D7CD9B6"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Workstation support is performed by: (comments)</w:t>
      </w:r>
    </w:p>
    <w:p w14:paraId="49B8EF56"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56C29660"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020FBC71" w14:textId="77777777" w:rsidR="00B10330" w:rsidRPr="00EC4EDF" w:rsidRDefault="00E84CB5" w:rsidP="00D900C5">
      <w:pPr>
        <w:pStyle w:val="Heading3"/>
        <w:rPr>
          <w:rFonts w:ascii="Palatino Linotype" w:hAnsi="Palatino Linotype" w:cs="Arial"/>
          <w:b/>
          <w:color w:val="002060"/>
          <w:sz w:val="24"/>
          <w:szCs w:val="24"/>
        </w:rPr>
      </w:pPr>
      <w:bookmarkStart w:id="13" w:name="_Toc510597299"/>
      <w:r w:rsidRPr="00EC4EDF">
        <w:rPr>
          <w:rFonts w:ascii="Palatino Linotype" w:hAnsi="Palatino Linotype" w:cs="Arial"/>
          <w:b/>
          <w:color w:val="002060"/>
          <w:sz w:val="24"/>
          <w:szCs w:val="24"/>
        </w:rPr>
        <w:t>IT Strategies</w:t>
      </w:r>
      <w:r w:rsidR="00C20DA3" w:rsidRPr="00EC4EDF">
        <w:rPr>
          <w:rFonts w:ascii="Palatino Linotype" w:hAnsi="Palatino Linotype" w:cs="Arial"/>
          <w:color w:val="002060"/>
          <w:sz w:val="24"/>
          <w:szCs w:val="24"/>
        </w:rPr>
        <w:t>:</w:t>
      </w:r>
      <w:bookmarkEnd w:id="13"/>
    </w:p>
    <w:p w14:paraId="30BCED2E"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Purchasing: How to purchase new hardware quickly:</w:t>
      </w:r>
    </w:p>
    <w:p w14:paraId="5AE3C50B"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6F0B24D7"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99130E3"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Disks and documentation: Location of software and related documentation</w:t>
      </w:r>
    </w:p>
    <w:p w14:paraId="720D33C7"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7F8845C9"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29EA30D3"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Special environmental needs for IT equipment:</w:t>
      </w:r>
    </w:p>
    <w:p w14:paraId="185FCB6C"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2E0BADA0"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110A03B" w14:textId="5BAA16F1"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Technical staff: Will your technical support staff be adequate during </w:t>
      </w:r>
      <w:r w:rsidR="00D470D2" w:rsidRPr="00EC4EDF">
        <w:rPr>
          <w:rFonts w:ascii="Palatino Linotype" w:hAnsi="Palatino Linotype" w:cs="Arial"/>
          <w:color w:val="002060"/>
          <w:sz w:val="24"/>
          <w:szCs w:val="24"/>
        </w:rPr>
        <w:t>a disruptive event</w:t>
      </w:r>
      <w:r w:rsidRPr="00EC4EDF">
        <w:rPr>
          <w:rFonts w:ascii="Palatino Linotype" w:hAnsi="Palatino Linotype" w:cs="Arial"/>
          <w:color w:val="002060"/>
          <w:sz w:val="24"/>
          <w:szCs w:val="24"/>
        </w:rPr>
        <w:t>?</w:t>
      </w:r>
    </w:p>
    <w:p w14:paraId="45DFA763"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30256465"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258951F5"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Obstacles: Potential obstacles that could hinder quick re-establishment of critical IT services:</w:t>
      </w:r>
    </w:p>
    <w:p w14:paraId="2019E0A0"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BCB0B95"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5788021C" w14:textId="77777777" w:rsidR="00B10330"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Work from home: IT strategies that will enable &amp; support users to work from home:</w:t>
      </w:r>
    </w:p>
    <w:p w14:paraId="17C5C1BE"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18A65A23" w14:textId="77777777" w:rsidR="00B10330" w:rsidRPr="00EC4EDF" w:rsidRDefault="00B10330" w:rsidP="00D316E6">
      <w:pPr>
        <w:pStyle w:val="ListBullet"/>
        <w:numPr>
          <w:ilvl w:val="0"/>
          <w:numId w:val="0"/>
        </w:numPr>
        <w:spacing w:before="60" w:after="120"/>
        <w:ind w:left="720"/>
        <w:rPr>
          <w:rFonts w:ascii="Palatino Linotype" w:hAnsi="Palatino Linotype" w:cs="Arial"/>
          <w:color w:val="002060"/>
          <w:sz w:val="24"/>
          <w:szCs w:val="24"/>
        </w:rPr>
      </w:pPr>
    </w:p>
    <w:p w14:paraId="40DCA876" w14:textId="77777777" w:rsidR="0068268B" w:rsidRPr="00EC4EDF" w:rsidRDefault="00E84CB5" w:rsidP="00A308C5">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color w:val="002060"/>
          <w:sz w:val="24"/>
          <w:szCs w:val="24"/>
        </w:rPr>
        <w:t>Systems that lack workarounds: Systems or applications that could NOT be replaced temporarily by ‘workarounds’.</w:t>
      </w:r>
    </w:p>
    <w:p w14:paraId="6C379619" w14:textId="77777777" w:rsidR="005D5BED" w:rsidRPr="00EC4EDF" w:rsidRDefault="005D5BED" w:rsidP="005D5BED">
      <w:pPr>
        <w:pStyle w:val="ListBullet"/>
        <w:numPr>
          <w:ilvl w:val="0"/>
          <w:numId w:val="0"/>
        </w:numPr>
        <w:spacing w:before="60" w:after="120"/>
        <w:ind w:left="720"/>
        <w:rPr>
          <w:rFonts w:ascii="Palatino Linotype" w:hAnsi="Palatino Linotype" w:cs="Arial"/>
          <w:color w:val="002060"/>
          <w:sz w:val="24"/>
          <w:szCs w:val="24"/>
        </w:rPr>
      </w:pPr>
    </w:p>
    <w:p w14:paraId="2B86381E" w14:textId="77777777" w:rsidR="00B10330" w:rsidRPr="00EC4EDF" w:rsidRDefault="00E84CB5" w:rsidP="00DB3A6C">
      <w:pPr>
        <w:pStyle w:val="Heading5"/>
        <w:ind w:hanging="360"/>
        <w:rPr>
          <w:rFonts w:ascii="Palatino Linotype" w:hAnsi="Palatino Linotype" w:cs="Arial"/>
          <w:sz w:val="28"/>
          <w:szCs w:val="28"/>
        </w:rPr>
      </w:pPr>
      <w:bookmarkStart w:id="14" w:name="_Toc510597300"/>
      <w:r w:rsidRPr="00EC4EDF">
        <w:rPr>
          <w:rFonts w:ascii="Palatino Linotype" w:hAnsi="Palatino Linotype" w:cs="Arial"/>
          <w:sz w:val="28"/>
          <w:szCs w:val="28"/>
        </w:rPr>
        <w:t>UNIT PREPAREDNESS</w:t>
      </w:r>
      <w:bookmarkEnd w:id="14"/>
    </w:p>
    <w:p w14:paraId="38645477" w14:textId="77777777" w:rsidR="00DB3A6C" w:rsidRPr="00EC4EDF" w:rsidRDefault="00DB3A6C" w:rsidP="004D5273">
      <w:pPr>
        <w:ind w:right="-900" w:hanging="360"/>
        <w:rPr>
          <w:rFonts w:ascii="Palatino Linotype" w:hAnsi="Palatino Linotype" w:cs="Arial"/>
          <w:color w:val="002060"/>
          <w:sz w:val="24"/>
          <w:szCs w:val="24"/>
        </w:rPr>
      </w:pPr>
    </w:p>
    <w:p w14:paraId="57239443" w14:textId="3AC87CB1" w:rsidR="00C40AD9" w:rsidRPr="00EC4EDF" w:rsidRDefault="00E84CB5" w:rsidP="004D5273">
      <w:pPr>
        <w:ind w:right="-900" w:hanging="360"/>
        <w:rPr>
          <w:rFonts w:ascii="Palatino Linotype" w:hAnsi="Palatino Linotype" w:cs="Arial"/>
          <w:color w:val="002060"/>
          <w:sz w:val="24"/>
          <w:szCs w:val="24"/>
        </w:rPr>
      </w:pPr>
      <w:r w:rsidRPr="00EC4EDF">
        <w:rPr>
          <w:rFonts w:ascii="Palatino Linotype" w:hAnsi="Palatino Linotype" w:cs="Arial"/>
          <w:color w:val="002060"/>
          <w:sz w:val="24"/>
          <w:szCs w:val="24"/>
        </w:rPr>
        <w:t>Unit plan to promote preparedness:</w:t>
      </w:r>
    </w:p>
    <w:p w14:paraId="0AFBC57B" w14:textId="77777777" w:rsidR="00093E2F" w:rsidRPr="00EC4EDF" w:rsidRDefault="008A7E0E" w:rsidP="004D5273">
      <w:pPr>
        <w:pStyle w:val="Heading3"/>
        <w:ind w:right="-900" w:hanging="360"/>
        <w:rPr>
          <w:rFonts w:ascii="Palatino Linotype" w:hAnsi="Palatino Linotype" w:cs="Arial"/>
          <w:b/>
          <w:color w:val="002060"/>
          <w:sz w:val="24"/>
          <w:szCs w:val="24"/>
        </w:rPr>
      </w:pPr>
      <w:bookmarkStart w:id="15" w:name="_Toc510597301"/>
      <w:r w:rsidRPr="00EC4EDF">
        <w:rPr>
          <w:rFonts w:ascii="Palatino Linotype" w:hAnsi="Palatino Linotype" w:cs="Arial"/>
          <w:color w:val="002060"/>
          <w:sz w:val="24"/>
          <w:szCs w:val="24"/>
        </w:rPr>
        <w:t xml:space="preserve">Plan Distribution </w:t>
      </w:r>
      <w:r w:rsidR="007D3F5A" w:rsidRPr="00EC4EDF">
        <w:rPr>
          <w:rFonts w:ascii="Palatino Linotype" w:hAnsi="Palatino Linotype" w:cs="Arial"/>
          <w:color w:val="002060"/>
          <w:sz w:val="24"/>
          <w:szCs w:val="24"/>
        </w:rPr>
        <w:t>Policy</w:t>
      </w:r>
      <w:r w:rsidR="00C20DA3" w:rsidRPr="00EC4EDF">
        <w:rPr>
          <w:rFonts w:ascii="Palatino Linotype" w:hAnsi="Palatino Linotype" w:cs="Arial"/>
          <w:color w:val="002060"/>
          <w:sz w:val="24"/>
          <w:szCs w:val="24"/>
        </w:rPr>
        <w:t>:</w:t>
      </w:r>
      <w:bookmarkEnd w:id="15"/>
      <w:r w:rsidR="007D3F5A" w:rsidRPr="00EC4EDF">
        <w:rPr>
          <w:rFonts w:ascii="Palatino Linotype" w:hAnsi="Palatino Linotype" w:cs="Arial"/>
          <w:color w:val="002060"/>
          <w:sz w:val="24"/>
          <w:szCs w:val="24"/>
        </w:rPr>
        <w:t xml:space="preserve"> </w:t>
      </w:r>
    </w:p>
    <w:p w14:paraId="77D3ABD0" w14:textId="77777777" w:rsidR="008A7E0E" w:rsidRPr="00EC4EDF" w:rsidRDefault="008A7E0E" w:rsidP="004D5273">
      <w:pPr>
        <w:ind w:right="-900" w:hanging="360"/>
        <w:rPr>
          <w:rFonts w:ascii="Palatino Linotype" w:hAnsi="Palatino Linotype" w:cs="Arial"/>
          <w:color w:val="002060"/>
          <w:sz w:val="24"/>
          <w:szCs w:val="24"/>
        </w:rPr>
      </w:pPr>
      <w:r w:rsidRPr="00EC4EDF">
        <w:rPr>
          <w:rFonts w:ascii="Palatino Linotype" w:hAnsi="Palatino Linotype" w:cs="Arial"/>
          <w:color w:val="002060"/>
          <w:sz w:val="24"/>
          <w:szCs w:val="24"/>
        </w:rPr>
        <w:t>(</w:t>
      </w:r>
      <w:r w:rsidRPr="00EC4EDF">
        <w:rPr>
          <w:rFonts w:ascii="Palatino Linotype" w:hAnsi="Palatino Linotype" w:cs="Arial"/>
          <w:i/>
          <w:color w:val="002060"/>
          <w:sz w:val="24"/>
          <w:szCs w:val="24"/>
        </w:rPr>
        <w:t>insert policy here)</w:t>
      </w:r>
    </w:p>
    <w:p w14:paraId="0E734A3E" w14:textId="77777777" w:rsidR="008A7E0E" w:rsidRPr="00EC4EDF" w:rsidRDefault="008A7E0E" w:rsidP="00A308C5">
      <w:pPr>
        <w:ind w:right="-900" w:hanging="900"/>
        <w:rPr>
          <w:rFonts w:ascii="Palatino Linotype" w:hAnsi="Palatino Linotype" w:cs="Arial"/>
          <w:b/>
          <w:color w:val="002060"/>
          <w:sz w:val="24"/>
          <w:szCs w:val="24"/>
        </w:rPr>
      </w:pPr>
    </w:p>
    <w:p w14:paraId="77F3F3C7" w14:textId="77777777" w:rsidR="00F77AEA" w:rsidRPr="00EC4EDF" w:rsidRDefault="00F77AEA" w:rsidP="004D5273">
      <w:pPr>
        <w:pStyle w:val="Heading2"/>
        <w:ind w:left="-810" w:hanging="180"/>
        <w:rPr>
          <w:rFonts w:ascii="Palatino Linotype" w:hAnsi="Palatino Linotype" w:cs="Arial"/>
          <w:b/>
          <w:color w:val="002060"/>
          <w:sz w:val="24"/>
          <w:szCs w:val="24"/>
        </w:rPr>
      </w:pPr>
      <w:r w:rsidRPr="00EC4EDF">
        <w:rPr>
          <w:rFonts w:ascii="Palatino Linotype" w:hAnsi="Palatino Linotype" w:cs="Arial"/>
          <w:b/>
          <w:color w:val="002060"/>
          <w:sz w:val="24"/>
          <w:szCs w:val="24"/>
        </w:rPr>
        <w:t>COMMUNICATION PLAN</w:t>
      </w:r>
    </w:p>
    <w:p w14:paraId="64DC0F87" w14:textId="45690CE3" w:rsidR="004D5273" w:rsidRDefault="004D5273" w:rsidP="004D5273">
      <w:pPr>
        <w:ind w:left="-1080"/>
        <w:rPr>
          <w:rFonts w:ascii="Palatino Linotype" w:hAnsi="Palatino Linotype" w:cs="Arial"/>
          <w:sz w:val="24"/>
          <w:szCs w:val="24"/>
        </w:rPr>
      </w:pPr>
    </w:p>
    <w:p w14:paraId="6A203F79" w14:textId="0E1BBC3B" w:rsidR="0001540E" w:rsidRDefault="0001540E" w:rsidP="004D5273">
      <w:pPr>
        <w:ind w:left="-1080"/>
        <w:rPr>
          <w:rFonts w:ascii="Palatino Linotype" w:hAnsi="Palatino Linotype" w:cs="Arial"/>
          <w:sz w:val="24"/>
          <w:szCs w:val="24"/>
        </w:rPr>
      </w:pPr>
      <w:r w:rsidRPr="0001540E">
        <w:rPr>
          <w:rFonts w:ascii="Palatino Linotype" w:hAnsi="Palatino Linotype" w:cs="Arial"/>
          <w:sz w:val="24"/>
          <w:szCs w:val="24"/>
          <w:highlight w:val="yellow"/>
        </w:rPr>
        <w:t>TBC</w:t>
      </w:r>
    </w:p>
    <w:p w14:paraId="5910CF0A" w14:textId="77777777" w:rsidR="007F6A0C" w:rsidRPr="00EC4EDF" w:rsidRDefault="007F6A0C" w:rsidP="004D5273">
      <w:pPr>
        <w:ind w:left="-1080"/>
        <w:rPr>
          <w:rFonts w:ascii="Palatino Linotype" w:hAnsi="Palatino Linotype" w:cs="Arial"/>
          <w:sz w:val="24"/>
          <w:szCs w:val="24"/>
        </w:rPr>
      </w:pPr>
    </w:p>
    <w:p w14:paraId="4741C07D" w14:textId="77777777" w:rsidR="00B10330" w:rsidRPr="00EC4EDF" w:rsidRDefault="008A7E0E" w:rsidP="00A308C5">
      <w:pPr>
        <w:pStyle w:val="Heading3"/>
        <w:ind w:right="-900" w:hanging="900"/>
        <w:rPr>
          <w:rFonts w:ascii="Palatino Linotype" w:hAnsi="Palatino Linotype" w:cs="Arial"/>
          <w:b/>
          <w:color w:val="002060"/>
          <w:sz w:val="24"/>
          <w:szCs w:val="24"/>
        </w:rPr>
      </w:pPr>
      <w:bookmarkStart w:id="16" w:name="_Toc510597302"/>
      <w:r w:rsidRPr="00EC4EDF">
        <w:rPr>
          <w:rFonts w:ascii="Palatino Linotype" w:hAnsi="Palatino Linotype" w:cs="Arial"/>
          <w:b/>
          <w:color w:val="002060"/>
          <w:sz w:val="24"/>
          <w:szCs w:val="24"/>
        </w:rPr>
        <w:t>Unit Communication Procedure</w:t>
      </w:r>
      <w:r w:rsidR="00C20DA3" w:rsidRPr="00EC4EDF">
        <w:rPr>
          <w:rFonts w:ascii="Palatino Linotype" w:hAnsi="Palatino Linotype" w:cs="Arial"/>
          <w:b/>
          <w:color w:val="002060"/>
          <w:sz w:val="24"/>
          <w:szCs w:val="24"/>
        </w:rPr>
        <w:t>:</w:t>
      </w:r>
      <w:bookmarkEnd w:id="16"/>
    </w:p>
    <w:p w14:paraId="4082551A" w14:textId="2CD38C07" w:rsidR="00A308C5" w:rsidRPr="00EC4EDF" w:rsidRDefault="00A308C5" w:rsidP="00F77AEA">
      <w:pPr>
        <w:pStyle w:val="ListBullet"/>
        <w:numPr>
          <w:ilvl w:val="0"/>
          <w:numId w:val="0"/>
        </w:numPr>
        <w:spacing w:before="60" w:after="120"/>
        <w:ind w:left="-360" w:right="-900"/>
        <w:rPr>
          <w:rFonts w:ascii="Palatino Linotype" w:hAnsi="Palatino Linotype" w:cs="Arial"/>
          <w:i/>
          <w:color w:val="002060"/>
          <w:sz w:val="24"/>
          <w:szCs w:val="24"/>
        </w:rPr>
      </w:pPr>
      <w:r w:rsidRPr="00EC4EDF">
        <w:rPr>
          <w:rFonts w:ascii="Palatino Linotype" w:hAnsi="Palatino Linotype" w:cs="Arial"/>
          <w:i/>
          <w:color w:val="002060"/>
          <w:sz w:val="24"/>
          <w:szCs w:val="24"/>
        </w:rPr>
        <w:t xml:space="preserve">All units </w:t>
      </w:r>
      <w:r w:rsidR="00DB3A6C" w:rsidRPr="00EC4EDF">
        <w:rPr>
          <w:rFonts w:ascii="Palatino Linotype" w:hAnsi="Palatino Linotype" w:cs="Arial"/>
          <w:i/>
          <w:color w:val="002060"/>
          <w:sz w:val="24"/>
          <w:szCs w:val="24"/>
        </w:rPr>
        <w:t>should</w:t>
      </w:r>
      <w:r w:rsidRPr="00EC4EDF">
        <w:rPr>
          <w:rFonts w:ascii="Palatino Linotype" w:hAnsi="Palatino Linotype" w:cs="Arial"/>
          <w:i/>
          <w:color w:val="002060"/>
          <w:sz w:val="24"/>
          <w:szCs w:val="24"/>
        </w:rPr>
        <w:t xml:space="preserve"> maintain call trees to contact employees in </w:t>
      </w:r>
      <w:r w:rsidR="00D470D2" w:rsidRPr="00EC4EDF">
        <w:rPr>
          <w:rFonts w:ascii="Palatino Linotype" w:hAnsi="Palatino Linotype" w:cs="Arial"/>
          <w:i/>
          <w:color w:val="002060"/>
          <w:sz w:val="24"/>
          <w:szCs w:val="24"/>
        </w:rPr>
        <w:t>a disruptive event</w:t>
      </w:r>
      <w:r w:rsidRPr="00EC4EDF">
        <w:rPr>
          <w:rFonts w:ascii="Palatino Linotype" w:hAnsi="Palatino Linotype" w:cs="Arial"/>
          <w:i/>
          <w:color w:val="002060"/>
          <w:sz w:val="24"/>
          <w:szCs w:val="24"/>
        </w:rPr>
        <w:t>.  The Primary Callers will be contacted by their Executive Team Leader to disseminate information.  Each Primary Caller will then make personal contact with each assigned member of the unit on the list and share a scripted message regarding the emergency.  All employees are responsible for staying informed of emergencies by monitoring news media reports and U of T’s homepage.</w:t>
      </w:r>
    </w:p>
    <w:p w14:paraId="63078A2E" w14:textId="77777777" w:rsidR="00F77AEA" w:rsidRPr="00EC4EDF" w:rsidRDefault="00F77AEA" w:rsidP="00F77AEA">
      <w:pPr>
        <w:spacing w:after="0" w:line="240" w:lineRule="auto"/>
        <w:ind w:left="-360" w:right="-900"/>
        <w:rPr>
          <w:rFonts w:ascii="Palatino Linotype" w:eastAsia="Arial" w:hAnsi="Palatino Linotype" w:cs="Arial"/>
          <w:b/>
          <w:sz w:val="24"/>
          <w:szCs w:val="24"/>
        </w:rPr>
      </w:pPr>
    </w:p>
    <w:p w14:paraId="334CE858" w14:textId="77777777" w:rsidR="00A308C5" w:rsidRPr="00EC4EDF" w:rsidRDefault="00F77AEA" w:rsidP="00F77AEA">
      <w:pPr>
        <w:spacing w:after="0" w:line="240" w:lineRule="auto"/>
        <w:ind w:left="-360" w:right="-900"/>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 xml:space="preserve">STAFF </w:t>
      </w:r>
      <w:r w:rsidR="00A308C5" w:rsidRPr="00EC4EDF">
        <w:rPr>
          <w:rFonts w:ascii="Palatino Linotype" w:eastAsia="Arial" w:hAnsi="Palatino Linotype" w:cs="Arial"/>
          <w:b/>
          <w:color w:val="002060"/>
          <w:sz w:val="24"/>
          <w:szCs w:val="24"/>
        </w:rPr>
        <w:t>CALL TREE – INITIATOR</w:t>
      </w:r>
    </w:p>
    <w:p w14:paraId="287A4572" w14:textId="6EA46A7A" w:rsidR="00A308C5" w:rsidRPr="00EC4EDF" w:rsidRDefault="00A308C5" w:rsidP="00F77AEA">
      <w:pPr>
        <w:ind w:left="-360" w:right="-900"/>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xml:space="preserve">INSTRUCTIONS:  List all of the people in the work unit and all available methods of contacting them in case of </w:t>
      </w:r>
      <w:r w:rsidR="00D470D2" w:rsidRPr="00EC4EDF">
        <w:rPr>
          <w:rFonts w:ascii="Palatino Linotype" w:eastAsia="Arial" w:hAnsi="Palatino Linotype" w:cs="Arial"/>
          <w:color w:val="002060"/>
          <w:sz w:val="24"/>
          <w:szCs w:val="24"/>
        </w:rPr>
        <w:t>a disruptive event</w:t>
      </w:r>
      <w:r w:rsidRPr="00EC4EDF">
        <w:rPr>
          <w:rFonts w:ascii="Palatino Linotype" w:eastAsia="Arial" w:hAnsi="Palatino Linotype" w:cs="Arial"/>
          <w:color w:val="002060"/>
          <w:sz w:val="24"/>
          <w:szCs w:val="24"/>
        </w:rPr>
        <w:t>.  Keep this up to date.  Each employee should have a copy of the list in their office, in their vehicle and at home.</w:t>
      </w:r>
    </w:p>
    <w:p w14:paraId="75C6F935" w14:textId="77777777" w:rsidR="00A308C5" w:rsidRPr="00EC4EDF" w:rsidRDefault="00A308C5" w:rsidP="00A308C5">
      <w:pPr>
        <w:spacing w:after="0" w:line="240" w:lineRule="auto"/>
        <w:rPr>
          <w:rFonts w:ascii="Palatino Linotype" w:hAnsi="Palatino Linotype" w:cs="Arial"/>
          <w:color w:val="002060"/>
          <w:sz w:val="24"/>
          <w:szCs w:val="24"/>
        </w:rPr>
      </w:pPr>
    </w:p>
    <w:tbl>
      <w:tblPr>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2"/>
        <w:gridCol w:w="1851"/>
        <w:gridCol w:w="1853"/>
        <w:gridCol w:w="2176"/>
        <w:gridCol w:w="1739"/>
        <w:gridCol w:w="1739"/>
      </w:tblGrid>
      <w:tr w:rsidR="00F77AEA" w:rsidRPr="00EC4EDF" w14:paraId="6CB69A55" w14:textId="77777777" w:rsidTr="00F77AEA">
        <w:trPr>
          <w:trHeight w:val="460"/>
          <w:jc w:val="center"/>
        </w:trPr>
        <w:tc>
          <w:tcPr>
            <w:tcW w:w="2162" w:type="dxa"/>
            <w:tcBorders>
              <w:top w:val="single" w:sz="4" w:space="0" w:color="000000"/>
              <w:left w:val="single" w:sz="4" w:space="0" w:color="000000"/>
              <w:bottom w:val="single" w:sz="4" w:space="0" w:color="000000"/>
              <w:right w:val="nil"/>
            </w:tcBorders>
            <w:shd w:val="clear" w:color="auto" w:fill="95B3D7" w:themeFill="accent1" w:themeFillTint="99"/>
            <w:vAlign w:val="center"/>
          </w:tcPr>
          <w:p w14:paraId="6D535B70" w14:textId="77777777" w:rsidR="00A308C5" w:rsidRPr="00EC4EDF" w:rsidRDefault="00A308C5" w:rsidP="00A308C5">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CALL TREE CALLER</w:t>
            </w:r>
          </w:p>
        </w:tc>
        <w:tc>
          <w:tcPr>
            <w:tcW w:w="1851" w:type="dxa"/>
            <w:tcBorders>
              <w:top w:val="single" w:sz="4" w:space="0" w:color="000000"/>
              <w:left w:val="nil"/>
              <w:bottom w:val="single" w:sz="4" w:space="0" w:color="000000"/>
              <w:right w:val="single" w:sz="4" w:space="0" w:color="000000"/>
            </w:tcBorders>
            <w:shd w:val="clear" w:color="auto" w:fill="95B3D7" w:themeFill="accent1" w:themeFillTint="99"/>
            <w:vAlign w:val="center"/>
          </w:tcPr>
          <w:p w14:paraId="31E7DB30" w14:textId="77777777" w:rsidR="00A308C5" w:rsidRPr="00EC4EDF" w:rsidRDefault="00A308C5" w:rsidP="00A308C5">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NAME</w:t>
            </w:r>
          </w:p>
        </w:tc>
        <w:tc>
          <w:tcPr>
            <w:tcW w:w="1853" w:type="dxa"/>
            <w:tcBorders>
              <w:left w:val="single" w:sz="4" w:space="0" w:color="000000"/>
            </w:tcBorders>
            <w:shd w:val="clear" w:color="auto" w:fill="95B3D7" w:themeFill="accent1" w:themeFillTint="99"/>
            <w:vAlign w:val="center"/>
          </w:tcPr>
          <w:p w14:paraId="26D091E3" w14:textId="77777777" w:rsidR="00A308C5" w:rsidRPr="00EC4EDF" w:rsidRDefault="00A308C5" w:rsidP="00A308C5">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POSITION</w:t>
            </w:r>
          </w:p>
        </w:tc>
        <w:tc>
          <w:tcPr>
            <w:tcW w:w="2176" w:type="dxa"/>
            <w:shd w:val="clear" w:color="auto" w:fill="95B3D7" w:themeFill="accent1" w:themeFillTint="99"/>
            <w:vAlign w:val="center"/>
          </w:tcPr>
          <w:p w14:paraId="2A7975F3" w14:textId="77777777" w:rsidR="00A308C5" w:rsidRPr="00EC4EDF" w:rsidRDefault="00A308C5" w:rsidP="00A308C5">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EMAIL</w:t>
            </w:r>
          </w:p>
        </w:tc>
        <w:tc>
          <w:tcPr>
            <w:tcW w:w="1739" w:type="dxa"/>
            <w:shd w:val="clear" w:color="auto" w:fill="95B3D7" w:themeFill="accent1" w:themeFillTint="99"/>
            <w:vAlign w:val="center"/>
          </w:tcPr>
          <w:p w14:paraId="10AEC5DE" w14:textId="77777777" w:rsidR="00A308C5" w:rsidRPr="00EC4EDF" w:rsidRDefault="00A308C5" w:rsidP="00A308C5">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OFFICE PHONE</w:t>
            </w:r>
          </w:p>
        </w:tc>
        <w:tc>
          <w:tcPr>
            <w:tcW w:w="1739" w:type="dxa"/>
            <w:shd w:val="clear" w:color="auto" w:fill="95B3D7" w:themeFill="accent1" w:themeFillTint="99"/>
            <w:vAlign w:val="center"/>
          </w:tcPr>
          <w:p w14:paraId="1BE9A048" w14:textId="77777777" w:rsidR="00A308C5" w:rsidRPr="00EC4EDF" w:rsidRDefault="00A308C5" w:rsidP="00A308C5">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24/7 PHONE</w:t>
            </w:r>
          </w:p>
        </w:tc>
      </w:tr>
      <w:tr w:rsidR="00A308C5" w:rsidRPr="00EC4EDF" w14:paraId="0CAAE6F8" w14:textId="77777777" w:rsidTr="00A308C5">
        <w:trPr>
          <w:trHeight w:val="460"/>
          <w:jc w:val="center"/>
        </w:trPr>
        <w:tc>
          <w:tcPr>
            <w:tcW w:w="2162" w:type="dxa"/>
            <w:tcBorders>
              <w:top w:val="single" w:sz="4" w:space="0" w:color="000000"/>
            </w:tcBorders>
            <w:shd w:val="clear" w:color="auto" w:fill="BFBFBF"/>
            <w:vAlign w:val="center"/>
          </w:tcPr>
          <w:p w14:paraId="344BA737" w14:textId="77777777" w:rsidR="00A308C5" w:rsidRPr="00EC4EDF" w:rsidRDefault="00A308C5" w:rsidP="00A308C5">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PRIMARY CALLER</w:t>
            </w:r>
          </w:p>
        </w:tc>
        <w:tc>
          <w:tcPr>
            <w:tcW w:w="1851" w:type="dxa"/>
            <w:tcBorders>
              <w:top w:val="single" w:sz="4" w:space="0" w:color="000000"/>
            </w:tcBorders>
            <w:vAlign w:val="center"/>
          </w:tcPr>
          <w:p w14:paraId="555AB807"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53" w:type="dxa"/>
            <w:vAlign w:val="center"/>
          </w:tcPr>
          <w:p w14:paraId="1452D696"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76" w:type="dxa"/>
            <w:vAlign w:val="center"/>
          </w:tcPr>
          <w:p w14:paraId="48FEFD80"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39" w:type="dxa"/>
            <w:vAlign w:val="center"/>
          </w:tcPr>
          <w:p w14:paraId="794FFC80"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39" w:type="dxa"/>
            <w:vAlign w:val="center"/>
          </w:tcPr>
          <w:p w14:paraId="0C96B503"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A308C5" w:rsidRPr="00EC4EDF" w14:paraId="4A6D83EA" w14:textId="77777777" w:rsidTr="00A308C5">
        <w:trPr>
          <w:trHeight w:val="460"/>
          <w:jc w:val="center"/>
        </w:trPr>
        <w:tc>
          <w:tcPr>
            <w:tcW w:w="2162" w:type="dxa"/>
            <w:shd w:val="clear" w:color="auto" w:fill="BFBFBF"/>
            <w:vAlign w:val="center"/>
          </w:tcPr>
          <w:p w14:paraId="136B7863" w14:textId="77777777" w:rsidR="00A308C5" w:rsidRPr="00EC4EDF" w:rsidRDefault="00A308C5" w:rsidP="00A308C5">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ALTERNATE CALLER</w:t>
            </w:r>
          </w:p>
        </w:tc>
        <w:tc>
          <w:tcPr>
            <w:tcW w:w="1851" w:type="dxa"/>
            <w:vAlign w:val="center"/>
          </w:tcPr>
          <w:p w14:paraId="1CF61B99"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53" w:type="dxa"/>
            <w:vAlign w:val="center"/>
          </w:tcPr>
          <w:p w14:paraId="288D87D0"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76" w:type="dxa"/>
            <w:vAlign w:val="center"/>
          </w:tcPr>
          <w:p w14:paraId="589FF820"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39" w:type="dxa"/>
            <w:vAlign w:val="center"/>
          </w:tcPr>
          <w:p w14:paraId="0BFEBAFF"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39" w:type="dxa"/>
            <w:vAlign w:val="center"/>
          </w:tcPr>
          <w:p w14:paraId="4658742C"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A308C5" w:rsidRPr="00EC4EDF" w14:paraId="67072417" w14:textId="77777777" w:rsidTr="00A308C5">
        <w:trPr>
          <w:trHeight w:val="460"/>
          <w:jc w:val="center"/>
        </w:trPr>
        <w:tc>
          <w:tcPr>
            <w:tcW w:w="2162" w:type="dxa"/>
            <w:shd w:val="clear" w:color="auto" w:fill="BFBFBF"/>
            <w:vAlign w:val="center"/>
          </w:tcPr>
          <w:p w14:paraId="666A903B" w14:textId="77777777" w:rsidR="00A308C5" w:rsidRPr="00EC4EDF" w:rsidRDefault="00A308C5" w:rsidP="00A308C5">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SECOND ALTERNATE</w:t>
            </w:r>
          </w:p>
        </w:tc>
        <w:tc>
          <w:tcPr>
            <w:tcW w:w="1851" w:type="dxa"/>
            <w:vAlign w:val="center"/>
          </w:tcPr>
          <w:p w14:paraId="212C1AAD"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53" w:type="dxa"/>
            <w:vAlign w:val="center"/>
          </w:tcPr>
          <w:p w14:paraId="34082043"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76" w:type="dxa"/>
            <w:vAlign w:val="center"/>
          </w:tcPr>
          <w:p w14:paraId="36CA73C5"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39" w:type="dxa"/>
            <w:vAlign w:val="center"/>
          </w:tcPr>
          <w:p w14:paraId="0FC826B5"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39" w:type="dxa"/>
            <w:vAlign w:val="center"/>
          </w:tcPr>
          <w:p w14:paraId="0C81B4F0" w14:textId="77777777" w:rsidR="00A308C5" w:rsidRPr="00EC4EDF" w:rsidRDefault="00A308C5" w:rsidP="00A308C5">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bl>
    <w:p w14:paraId="18007C72" w14:textId="77777777" w:rsidR="00A308C5" w:rsidRPr="00EC4EDF" w:rsidRDefault="00A308C5" w:rsidP="00A308C5">
      <w:pPr>
        <w:pStyle w:val="ListBullet"/>
        <w:numPr>
          <w:ilvl w:val="0"/>
          <w:numId w:val="0"/>
        </w:numPr>
        <w:spacing w:before="60" w:after="120"/>
        <w:rPr>
          <w:rFonts w:ascii="Palatino Linotype" w:hAnsi="Palatino Linotype" w:cs="Arial"/>
          <w:color w:val="002060"/>
          <w:sz w:val="24"/>
          <w:szCs w:val="24"/>
        </w:rPr>
      </w:pPr>
    </w:p>
    <w:p w14:paraId="65B2DF14" w14:textId="77777777" w:rsidR="00B10330" w:rsidRPr="00EC4EDF" w:rsidRDefault="00B10330" w:rsidP="008C6A02">
      <w:pPr>
        <w:pStyle w:val="ListBullet"/>
        <w:numPr>
          <w:ilvl w:val="0"/>
          <w:numId w:val="0"/>
        </w:numPr>
        <w:spacing w:before="60" w:after="120"/>
        <w:rPr>
          <w:rFonts w:ascii="Palatino Linotype" w:hAnsi="Palatino Linotype" w:cs="Arial"/>
          <w:color w:val="002060"/>
          <w:sz w:val="24"/>
          <w:szCs w:val="24"/>
        </w:rPr>
      </w:pPr>
    </w:p>
    <w:p w14:paraId="1A24EEEA" w14:textId="77777777" w:rsidR="00F77AEA" w:rsidRPr="007F6A0C" w:rsidRDefault="00F77AEA" w:rsidP="007F6A0C">
      <w:pPr>
        <w:pStyle w:val="Heading5"/>
        <w:ind w:hanging="1080"/>
        <w:rPr>
          <w:sz w:val="28"/>
          <w:szCs w:val="28"/>
        </w:rPr>
      </w:pPr>
      <w:r w:rsidRPr="007F6A0C">
        <w:rPr>
          <w:sz w:val="28"/>
          <w:szCs w:val="28"/>
        </w:rPr>
        <w:t>UNIT CALL LIST</w:t>
      </w:r>
    </w:p>
    <w:p w14:paraId="15EE4906" w14:textId="77777777" w:rsidR="00F77AEA" w:rsidRPr="00EC4EDF" w:rsidRDefault="00F77AEA" w:rsidP="00F77AEA">
      <w:pPr>
        <w:spacing w:after="0" w:line="240" w:lineRule="auto"/>
        <w:rPr>
          <w:rFonts w:ascii="Palatino Linotype" w:hAnsi="Palatino Linotype" w:cs="Arial"/>
          <w:sz w:val="24"/>
          <w:szCs w:val="24"/>
        </w:rPr>
      </w:pPr>
    </w:p>
    <w:tbl>
      <w:tblPr>
        <w:tblW w:w="11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513"/>
        <w:gridCol w:w="2094"/>
        <w:gridCol w:w="2304"/>
        <w:gridCol w:w="2094"/>
      </w:tblGrid>
      <w:tr w:rsidR="00F77AEA" w:rsidRPr="00EC4EDF" w14:paraId="5B0D6C85" w14:textId="77777777" w:rsidTr="00F77AEA">
        <w:trPr>
          <w:trHeight w:val="280"/>
          <w:jc w:val="center"/>
        </w:trPr>
        <w:tc>
          <w:tcPr>
            <w:tcW w:w="2515" w:type="dxa"/>
            <w:shd w:val="clear" w:color="auto" w:fill="95B3D7" w:themeFill="accent1" w:themeFillTint="99"/>
            <w:vAlign w:val="center"/>
          </w:tcPr>
          <w:p w14:paraId="71741FA0" w14:textId="77777777" w:rsidR="00F77AEA" w:rsidRPr="00EC4EDF" w:rsidRDefault="00F77AEA"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NAME</w:t>
            </w:r>
          </w:p>
        </w:tc>
        <w:tc>
          <w:tcPr>
            <w:tcW w:w="2513" w:type="dxa"/>
            <w:shd w:val="clear" w:color="auto" w:fill="95B3D7" w:themeFill="accent1" w:themeFillTint="99"/>
            <w:vAlign w:val="center"/>
          </w:tcPr>
          <w:p w14:paraId="0EEE4306" w14:textId="77777777" w:rsidR="00F77AEA" w:rsidRPr="00EC4EDF" w:rsidRDefault="00F77AEA"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POSITION</w:t>
            </w:r>
          </w:p>
        </w:tc>
        <w:tc>
          <w:tcPr>
            <w:tcW w:w="2094" w:type="dxa"/>
            <w:shd w:val="clear" w:color="auto" w:fill="95B3D7" w:themeFill="accent1" w:themeFillTint="99"/>
            <w:vAlign w:val="center"/>
          </w:tcPr>
          <w:p w14:paraId="658E076F" w14:textId="77777777" w:rsidR="00F77AEA" w:rsidRPr="00EC4EDF" w:rsidRDefault="00F77AEA"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EMAIL</w:t>
            </w:r>
          </w:p>
        </w:tc>
        <w:tc>
          <w:tcPr>
            <w:tcW w:w="2304" w:type="dxa"/>
            <w:shd w:val="clear" w:color="auto" w:fill="95B3D7" w:themeFill="accent1" w:themeFillTint="99"/>
            <w:vAlign w:val="center"/>
          </w:tcPr>
          <w:p w14:paraId="14C00764" w14:textId="77777777" w:rsidR="00F77AEA" w:rsidRPr="00EC4EDF" w:rsidRDefault="00F77AEA"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OFFICE PHONE</w:t>
            </w:r>
          </w:p>
        </w:tc>
        <w:tc>
          <w:tcPr>
            <w:tcW w:w="2094" w:type="dxa"/>
            <w:shd w:val="clear" w:color="auto" w:fill="95B3D7" w:themeFill="accent1" w:themeFillTint="99"/>
            <w:vAlign w:val="center"/>
          </w:tcPr>
          <w:p w14:paraId="25E8478B" w14:textId="77777777" w:rsidR="00F77AEA" w:rsidRPr="00EC4EDF" w:rsidRDefault="00F77AEA"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24/7 PHONE</w:t>
            </w:r>
          </w:p>
        </w:tc>
      </w:tr>
      <w:tr w:rsidR="00F77AEA" w:rsidRPr="00EC4EDF" w14:paraId="5D8B673B" w14:textId="77777777" w:rsidTr="005D6366">
        <w:trPr>
          <w:trHeight w:val="280"/>
          <w:jc w:val="center"/>
        </w:trPr>
        <w:tc>
          <w:tcPr>
            <w:tcW w:w="2515" w:type="dxa"/>
            <w:vAlign w:val="center"/>
          </w:tcPr>
          <w:p w14:paraId="2D092008"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513" w:type="dxa"/>
            <w:vAlign w:val="center"/>
          </w:tcPr>
          <w:p w14:paraId="521E9418"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094" w:type="dxa"/>
            <w:vAlign w:val="center"/>
          </w:tcPr>
          <w:p w14:paraId="7A24379B"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304" w:type="dxa"/>
            <w:vAlign w:val="center"/>
          </w:tcPr>
          <w:p w14:paraId="5A761BCF"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094" w:type="dxa"/>
            <w:vAlign w:val="center"/>
          </w:tcPr>
          <w:p w14:paraId="0015C0A0"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r w:rsidR="00F77AEA" w:rsidRPr="00EC4EDF" w14:paraId="18F52C51" w14:textId="77777777" w:rsidTr="005D6366">
        <w:trPr>
          <w:trHeight w:val="280"/>
          <w:jc w:val="center"/>
        </w:trPr>
        <w:tc>
          <w:tcPr>
            <w:tcW w:w="2515" w:type="dxa"/>
            <w:vAlign w:val="center"/>
          </w:tcPr>
          <w:p w14:paraId="4804299C"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lastRenderedPageBreak/>
              <w:t>     </w:t>
            </w:r>
          </w:p>
        </w:tc>
        <w:tc>
          <w:tcPr>
            <w:tcW w:w="2513" w:type="dxa"/>
            <w:vAlign w:val="center"/>
          </w:tcPr>
          <w:p w14:paraId="62BD31B7"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094" w:type="dxa"/>
            <w:vAlign w:val="center"/>
          </w:tcPr>
          <w:p w14:paraId="0F2936D7"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304" w:type="dxa"/>
            <w:vAlign w:val="center"/>
          </w:tcPr>
          <w:p w14:paraId="3B298529"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094" w:type="dxa"/>
            <w:vAlign w:val="center"/>
          </w:tcPr>
          <w:p w14:paraId="42E6526E"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r w:rsidR="00F77AEA" w:rsidRPr="00EC4EDF" w14:paraId="71A40D0F" w14:textId="77777777" w:rsidTr="005D6366">
        <w:trPr>
          <w:trHeight w:val="280"/>
          <w:jc w:val="center"/>
        </w:trPr>
        <w:tc>
          <w:tcPr>
            <w:tcW w:w="2515" w:type="dxa"/>
            <w:vAlign w:val="center"/>
          </w:tcPr>
          <w:p w14:paraId="10B1D78D"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513" w:type="dxa"/>
            <w:vAlign w:val="center"/>
          </w:tcPr>
          <w:p w14:paraId="11A6F193"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094" w:type="dxa"/>
            <w:vAlign w:val="center"/>
          </w:tcPr>
          <w:p w14:paraId="4C8E5477"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304" w:type="dxa"/>
            <w:vAlign w:val="center"/>
          </w:tcPr>
          <w:p w14:paraId="0B4B3EB0"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094" w:type="dxa"/>
            <w:vAlign w:val="center"/>
          </w:tcPr>
          <w:p w14:paraId="60B0972A"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r w:rsidR="00F77AEA" w:rsidRPr="00EC4EDF" w14:paraId="318F0CC7" w14:textId="77777777" w:rsidTr="005D6366">
        <w:trPr>
          <w:trHeight w:val="280"/>
          <w:jc w:val="center"/>
        </w:trPr>
        <w:tc>
          <w:tcPr>
            <w:tcW w:w="2515" w:type="dxa"/>
            <w:vAlign w:val="center"/>
          </w:tcPr>
          <w:p w14:paraId="3D95DA62"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513" w:type="dxa"/>
            <w:vAlign w:val="center"/>
          </w:tcPr>
          <w:p w14:paraId="38E7A4AA"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094" w:type="dxa"/>
            <w:vAlign w:val="center"/>
          </w:tcPr>
          <w:p w14:paraId="29A4D70A"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304" w:type="dxa"/>
            <w:vAlign w:val="center"/>
          </w:tcPr>
          <w:p w14:paraId="33DA66D6"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094" w:type="dxa"/>
            <w:vAlign w:val="center"/>
          </w:tcPr>
          <w:p w14:paraId="5CA7EF2A"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r w:rsidR="00F77AEA" w:rsidRPr="00EC4EDF" w14:paraId="2FB9BD52" w14:textId="77777777" w:rsidTr="005D6366">
        <w:trPr>
          <w:trHeight w:val="280"/>
          <w:jc w:val="center"/>
        </w:trPr>
        <w:tc>
          <w:tcPr>
            <w:tcW w:w="2515" w:type="dxa"/>
            <w:vAlign w:val="center"/>
          </w:tcPr>
          <w:p w14:paraId="57EA050F"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513" w:type="dxa"/>
            <w:vAlign w:val="center"/>
          </w:tcPr>
          <w:p w14:paraId="47D0F753"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094" w:type="dxa"/>
            <w:vAlign w:val="center"/>
          </w:tcPr>
          <w:p w14:paraId="36AD140E"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304" w:type="dxa"/>
            <w:vAlign w:val="center"/>
          </w:tcPr>
          <w:p w14:paraId="28E71BF4"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c>
          <w:tcPr>
            <w:tcW w:w="2094" w:type="dxa"/>
            <w:vAlign w:val="center"/>
          </w:tcPr>
          <w:p w14:paraId="45282254" w14:textId="77777777" w:rsidR="00F77AEA" w:rsidRPr="00EC4EDF" w:rsidRDefault="00F77AEA" w:rsidP="005D6366">
            <w:pPr>
              <w:spacing w:after="0" w:line="240" w:lineRule="auto"/>
              <w:rPr>
                <w:rFonts w:ascii="Palatino Linotype" w:hAnsi="Palatino Linotype" w:cs="Arial"/>
                <w:sz w:val="24"/>
                <w:szCs w:val="24"/>
              </w:rPr>
            </w:pPr>
            <w:r w:rsidRPr="00EC4EDF">
              <w:rPr>
                <w:rFonts w:ascii="Palatino Linotype" w:eastAsia="Arial" w:hAnsi="Palatino Linotype" w:cs="Arial"/>
                <w:sz w:val="24"/>
                <w:szCs w:val="24"/>
              </w:rPr>
              <w:t>     </w:t>
            </w:r>
          </w:p>
        </w:tc>
      </w:tr>
    </w:tbl>
    <w:p w14:paraId="56FABDC9" w14:textId="77777777" w:rsidR="00B10330" w:rsidRPr="00EC4EDF" w:rsidRDefault="007D3F5A" w:rsidP="0092255F">
      <w:pPr>
        <w:pStyle w:val="Heading3"/>
        <w:ind w:hanging="720"/>
        <w:rPr>
          <w:rFonts w:ascii="Palatino Linotype" w:hAnsi="Palatino Linotype" w:cs="Arial"/>
          <w:b/>
          <w:color w:val="002060"/>
          <w:sz w:val="24"/>
          <w:szCs w:val="24"/>
        </w:rPr>
      </w:pPr>
      <w:bookmarkStart w:id="17" w:name="_Toc510597303"/>
      <w:r w:rsidRPr="00EC4EDF">
        <w:rPr>
          <w:rFonts w:ascii="Palatino Linotype" w:hAnsi="Palatino Linotype" w:cs="Arial"/>
          <w:b/>
          <w:color w:val="002060"/>
          <w:sz w:val="24"/>
          <w:szCs w:val="24"/>
        </w:rPr>
        <w:t xml:space="preserve">Disaster Recovery/Business </w:t>
      </w:r>
      <w:r w:rsidR="006600D2" w:rsidRPr="00EC4EDF">
        <w:rPr>
          <w:rFonts w:ascii="Palatino Linotype" w:hAnsi="Palatino Linotype" w:cs="Arial"/>
          <w:b/>
          <w:color w:val="002060"/>
          <w:sz w:val="24"/>
          <w:szCs w:val="24"/>
        </w:rPr>
        <w:t>Continuity</w:t>
      </w:r>
      <w:r w:rsidRPr="00EC4EDF">
        <w:rPr>
          <w:rFonts w:ascii="Palatino Linotype" w:hAnsi="Palatino Linotype" w:cs="Arial"/>
          <w:b/>
          <w:color w:val="002060"/>
          <w:sz w:val="24"/>
          <w:szCs w:val="24"/>
        </w:rPr>
        <w:t xml:space="preserve"> Assessment Teams</w:t>
      </w:r>
      <w:r w:rsidR="00C20DA3" w:rsidRPr="00EC4EDF">
        <w:rPr>
          <w:rFonts w:ascii="Palatino Linotype" w:hAnsi="Palatino Linotype" w:cs="Arial"/>
          <w:b/>
          <w:color w:val="002060"/>
          <w:sz w:val="24"/>
          <w:szCs w:val="24"/>
        </w:rPr>
        <w:t>:</w:t>
      </w:r>
      <w:bookmarkEnd w:id="17"/>
    </w:p>
    <w:p w14:paraId="6C4FA587" w14:textId="77777777" w:rsidR="007D3F5A" w:rsidRPr="00EC4EDF" w:rsidRDefault="007D3F5A" w:rsidP="007D3F5A">
      <w:pPr>
        <w:rPr>
          <w:rFonts w:ascii="Palatino Linotype" w:hAnsi="Palatino Linotype" w:cs="Arial"/>
          <w:color w:val="002060"/>
          <w:sz w:val="24"/>
          <w:szCs w:val="24"/>
        </w:rPr>
      </w:pPr>
    </w:p>
    <w:p w14:paraId="468E2042" w14:textId="77777777" w:rsidR="00C678E4" w:rsidRPr="00EC4EDF" w:rsidRDefault="00C678E4" w:rsidP="005D5BED">
      <w:pPr>
        <w:pStyle w:val="ListBullet"/>
        <w:numPr>
          <w:ilvl w:val="0"/>
          <w:numId w:val="3"/>
        </w:numPr>
        <w:tabs>
          <w:tab w:val="clear" w:pos="720"/>
          <w:tab w:val="num" w:pos="-450"/>
        </w:tabs>
        <w:spacing w:before="60" w:after="120"/>
        <w:ind w:left="-450" w:hanging="450"/>
        <w:rPr>
          <w:rFonts w:ascii="Palatino Linotype" w:hAnsi="Palatino Linotype" w:cs="Arial"/>
          <w:color w:val="002060"/>
          <w:sz w:val="24"/>
          <w:szCs w:val="24"/>
        </w:rPr>
      </w:pPr>
      <w:r w:rsidRPr="00EC4EDF">
        <w:rPr>
          <w:rFonts w:ascii="Palatino Linotype" w:hAnsi="Palatino Linotype" w:cs="Arial"/>
          <w:b/>
          <w:color w:val="002060"/>
          <w:sz w:val="24"/>
          <w:szCs w:val="24"/>
        </w:rPr>
        <w:t xml:space="preserve">Core Disaster Recovery/Business </w:t>
      </w:r>
      <w:r w:rsidR="006600D2" w:rsidRPr="00EC4EDF">
        <w:rPr>
          <w:rFonts w:ascii="Palatino Linotype" w:hAnsi="Palatino Linotype" w:cs="Arial"/>
          <w:b/>
          <w:color w:val="002060"/>
          <w:sz w:val="24"/>
          <w:szCs w:val="24"/>
        </w:rPr>
        <w:t>Continuity</w:t>
      </w:r>
      <w:r w:rsidRPr="00EC4EDF">
        <w:rPr>
          <w:rFonts w:ascii="Palatino Linotype" w:hAnsi="Palatino Linotype" w:cs="Arial"/>
          <w:b/>
          <w:color w:val="002060"/>
          <w:sz w:val="24"/>
          <w:szCs w:val="24"/>
        </w:rPr>
        <w:t xml:space="preserve"> Team: </w:t>
      </w:r>
      <w:r w:rsidRPr="00EC4EDF">
        <w:rPr>
          <w:rFonts w:ascii="Palatino Linotype" w:hAnsi="Palatino Linotype" w:cs="Arial"/>
          <w:color w:val="002060"/>
          <w:sz w:val="24"/>
          <w:szCs w:val="24"/>
        </w:rPr>
        <w:t>(</w:t>
      </w:r>
      <w:r w:rsidR="008C6A02" w:rsidRPr="00EC4EDF">
        <w:rPr>
          <w:rFonts w:ascii="Palatino Linotype" w:hAnsi="Palatino Linotype" w:cs="Arial"/>
          <w:color w:val="002060"/>
          <w:sz w:val="24"/>
          <w:szCs w:val="24"/>
        </w:rPr>
        <w:t>oversee</w:t>
      </w:r>
      <w:r w:rsidRPr="00EC4EDF">
        <w:rPr>
          <w:rFonts w:ascii="Palatino Linotype" w:hAnsi="Palatino Linotype" w:cs="Arial"/>
          <w:color w:val="002060"/>
          <w:sz w:val="24"/>
          <w:szCs w:val="24"/>
        </w:rPr>
        <w:t xml:space="preserve"> the overall disaster recovery and business </w:t>
      </w:r>
      <w:r w:rsidR="006600D2" w:rsidRPr="00EC4EDF">
        <w:rPr>
          <w:rFonts w:ascii="Palatino Linotype" w:hAnsi="Palatino Linotype" w:cs="Arial"/>
          <w:color w:val="002060"/>
          <w:sz w:val="24"/>
          <w:szCs w:val="24"/>
        </w:rPr>
        <w:t>continuity</w:t>
      </w:r>
      <w:r w:rsidRPr="00EC4EDF">
        <w:rPr>
          <w:rFonts w:ascii="Palatino Linotype" w:hAnsi="Palatino Linotype" w:cs="Arial"/>
          <w:color w:val="002060"/>
          <w:sz w:val="24"/>
          <w:szCs w:val="24"/>
        </w:rPr>
        <w:t xml:space="preserve"> efforts)</w:t>
      </w:r>
    </w:p>
    <w:p w14:paraId="55785353" w14:textId="77777777" w:rsidR="00D316E6" w:rsidRPr="00EC4EDF" w:rsidRDefault="00C678E4" w:rsidP="005D5BED">
      <w:pPr>
        <w:pStyle w:val="ListBullet"/>
        <w:numPr>
          <w:ilvl w:val="0"/>
          <w:numId w:val="0"/>
        </w:numPr>
        <w:tabs>
          <w:tab w:val="num" w:pos="360"/>
        </w:tabs>
        <w:spacing w:before="60" w:after="120"/>
        <w:ind w:firstLine="180"/>
        <w:rPr>
          <w:rFonts w:ascii="Palatino Linotype" w:hAnsi="Palatino Linotype" w:cs="Arial"/>
          <w:color w:val="002060"/>
          <w:sz w:val="24"/>
          <w:szCs w:val="24"/>
        </w:rPr>
      </w:pPr>
      <w:r w:rsidRPr="00EC4EDF">
        <w:rPr>
          <w:rFonts w:ascii="Palatino Linotype" w:hAnsi="Palatino Linotype" w:cs="Arial"/>
          <w:color w:val="002060"/>
          <w:sz w:val="24"/>
          <w:szCs w:val="24"/>
        </w:rPr>
        <w:t>Staff Assigned</w:t>
      </w:r>
    </w:p>
    <w:p w14:paraId="04217EB5" w14:textId="77777777" w:rsidR="005D5BED" w:rsidRPr="00EC4EDF" w:rsidRDefault="005D5BED" w:rsidP="005D5BED">
      <w:pPr>
        <w:pStyle w:val="ListBullet"/>
        <w:numPr>
          <w:ilvl w:val="0"/>
          <w:numId w:val="24"/>
        </w:numPr>
        <w:spacing w:before="60" w:after="120"/>
        <w:ind w:hanging="540"/>
        <w:rPr>
          <w:rFonts w:ascii="Palatino Linotype" w:hAnsi="Palatino Linotype" w:cs="Arial"/>
          <w:color w:val="002060"/>
          <w:sz w:val="24"/>
          <w:szCs w:val="24"/>
        </w:rPr>
      </w:pPr>
    </w:p>
    <w:p w14:paraId="14069A48" w14:textId="77777777" w:rsidR="005D5BED" w:rsidRPr="00EC4EDF" w:rsidRDefault="005D5BED" w:rsidP="005D5BED">
      <w:pPr>
        <w:pStyle w:val="ListBullet"/>
        <w:numPr>
          <w:ilvl w:val="0"/>
          <w:numId w:val="23"/>
        </w:numPr>
        <w:spacing w:before="60" w:after="120"/>
        <w:ind w:hanging="540"/>
        <w:rPr>
          <w:rFonts w:ascii="Palatino Linotype" w:hAnsi="Palatino Linotype" w:cs="Arial"/>
          <w:color w:val="002060"/>
          <w:sz w:val="24"/>
          <w:szCs w:val="24"/>
        </w:rPr>
      </w:pPr>
    </w:p>
    <w:p w14:paraId="5C597C4B" w14:textId="77777777" w:rsidR="00D316E6" w:rsidRPr="00EC4EDF" w:rsidRDefault="00D316E6" w:rsidP="005D5BED">
      <w:pPr>
        <w:pStyle w:val="ListBullet"/>
        <w:numPr>
          <w:ilvl w:val="0"/>
          <w:numId w:val="22"/>
        </w:numPr>
        <w:tabs>
          <w:tab w:val="left" w:pos="1530"/>
        </w:tabs>
        <w:spacing w:before="60" w:after="120"/>
        <w:rPr>
          <w:rFonts w:ascii="Palatino Linotype" w:hAnsi="Palatino Linotype" w:cs="Arial"/>
          <w:color w:val="002060"/>
          <w:sz w:val="24"/>
          <w:szCs w:val="24"/>
        </w:rPr>
      </w:pPr>
    </w:p>
    <w:p w14:paraId="700235AA" w14:textId="77777777" w:rsidR="00D316E6" w:rsidRPr="00EC4EDF" w:rsidRDefault="00C678E4" w:rsidP="005D5BED">
      <w:pPr>
        <w:pStyle w:val="ListBullet"/>
        <w:numPr>
          <w:ilvl w:val="0"/>
          <w:numId w:val="0"/>
        </w:numPr>
        <w:tabs>
          <w:tab w:val="num" w:pos="360"/>
        </w:tabs>
        <w:spacing w:before="60" w:after="120"/>
        <w:ind w:left="360" w:hanging="18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Roles and </w:t>
      </w:r>
      <w:r w:rsidR="008C6A02" w:rsidRPr="00EC4EDF">
        <w:rPr>
          <w:rFonts w:ascii="Palatino Linotype" w:hAnsi="Palatino Linotype" w:cs="Arial"/>
          <w:color w:val="002060"/>
          <w:sz w:val="24"/>
          <w:szCs w:val="24"/>
        </w:rPr>
        <w:t>Responsibilities</w:t>
      </w:r>
    </w:p>
    <w:p w14:paraId="1FD1B498" w14:textId="77777777" w:rsidR="009E0514" w:rsidRPr="00EC4EDF" w:rsidRDefault="009E0514" w:rsidP="005D5BED">
      <w:pPr>
        <w:pStyle w:val="ListBullet"/>
        <w:numPr>
          <w:ilvl w:val="0"/>
          <w:numId w:val="22"/>
        </w:numPr>
        <w:spacing w:before="60" w:after="120"/>
        <w:rPr>
          <w:rFonts w:ascii="Palatino Linotype" w:hAnsi="Palatino Linotype" w:cs="Arial"/>
          <w:color w:val="002060"/>
          <w:sz w:val="24"/>
          <w:szCs w:val="24"/>
        </w:rPr>
      </w:pPr>
    </w:p>
    <w:p w14:paraId="4B09EC2E" w14:textId="77777777" w:rsidR="00D316E6" w:rsidRPr="00EC4EDF" w:rsidRDefault="00D316E6" w:rsidP="005D5BED">
      <w:pPr>
        <w:pStyle w:val="ListBullet"/>
        <w:numPr>
          <w:ilvl w:val="0"/>
          <w:numId w:val="22"/>
        </w:numPr>
        <w:spacing w:before="60" w:after="120"/>
        <w:rPr>
          <w:rFonts w:ascii="Palatino Linotype" w:hAnsi="Palatino Linotype" w:cs="Arial"/>
          <w:color w:val="002060"/>
          <w:sz w:val="24"/>
          <w:szCs w:val="24"/>
        </w:rPr>
      </w:pPr>
    </w:p>
    <w:p w14:paraId="56B68D0E" w14:textId="77777777" w:rsidR="00D316E6" w:rsidRPr="00EC4EDF" w:rsidRDefault="00D316E6" w:rsidP="005D5BED">
      <w:pPr>
        <w:pStyle w:val="ListBullet"/>
        <w:numPr>
          <w:ilvl w:val="0"/>
          <w:numId w:val="19"/>
        </w:numPr>
        <w:spacing w:before="60" w:after="120"/>
        <w:rPr>
          <w:rFonts w:ascii="Palatino Linotype" w:hAnsi="Palatino Linotype" w:cs="Arial"/>
          <w:color w:val="002060"/>
          <w:sz w:val="24"/>
          <w:szCs w:val="24"/>
        </w:rPr>
      </w:pPr>
    </w:p>
    <w:p w14:paraId="344E44F4" w14:textId="77777777" w:rsidR="00B10330" w:rsidRPr="00EC4EDF" w:rsidRDefault="007D3F5A" w:rsidP="005D5BED">
      <w:pPr>
        <w:pStyle w:val="ListBullet"/>
        <w:numPr>
          <w:ilvl w:val="0"/>
          <w:numId w:val="3"/>
        </w:numPr>
        <w:tabs>
          <w:tab w:val="clear" w:pos="720"/>
          <w:tab w:val="num" w:pos="-450"/>
        </w:tabs>
        <w:spacing w:before="60" w:after="120"/>
        <w:ind w:hanging="1620"/>
        <w:rPr>
          <w:rFonts w:ascii="Palatino Linotype" w:hAnsi="Palatino Linotype" w:cs="Arial"/>
          <w:color w:val="002060"/>
          <w:sz w:val="24"/>
          <w:szCs w:val="24"/>
        </w:rPr>
      </w:pPr>
      <w:r w:rsidRPr="00EC4EDF">
        <w:rPr>
          <w:rFonts w:ascii="Palatino Linotype" w:hAnsi="Palatino Linotype" w:cs="Arial"/>
          <w:b/>
          <w:color w:val="002060"/>
          <w:sz w:val="24"/>
          <w:szCs w:val="24"/>
        </w:rPr>
        <w:t xml:space="preserve">Damage Assessment </w:t>
      </w:r>
      <w:r w:rsidR="008C6A02" w:rsidRPr="00EC4EDF">
        <w:rPr>
          <w:rFonts w:ascii="Palatino Linotype" w:hAnsi="Palatino Linotype" w:cs="Arial"/>
          <w:b/>
          <w:color w:val="002060"/>
          <w:sz w:val="24"/>
          <w:szCs w:val="24"/>
        </w:rPr>
        <w:t>T</w:t>
      </w:r>
      <w:r w:rsidRPr="00EC4EDF">
        <w:rPr>
          <w:rFonts w:ascii="Palatino Linotype" w:hAnsi="Palatino Linotype" w:cs="Arial"/>
          <w:b/>
          <w:color w:val="002060"/>
          <w:sz w:val="24"/>
          <w:szCs w:val="24"/>
        </w:rPr>
        <w:t>eam</w:t>
      </w:r>
      <w:r w:rsidR="00C678E4" w:rsidRPr="00EC4EDF">
        <w:rPr>
          <w:rFonts w:ascii="Palatino Linotype" w:hAnsi="Palatino Linotype" w:cs="Arial"/>
          <w:b/>
          <w:color w:val="002060"/>
          <w:sz w:val="24"/>
          <w:szCs w:val="24"/>
        </w:rPr>
        <w:t xml:space="preserve">: </w:t>
      </w:r>
      <w:r w:rsidR="00C678E4" w:rsidRPr="00EC4EDF">
        <w:rPr>
          <w:rFonts w:ascii="Palatino Linotype" w:hAnsi="Palatino Linotype" w:cs="Arial"/>
          <w:color w:val="002060"/>
          <w:sz w:val="24"/>
          <w:szCs w:val="24"/>
        </w:rPr>
        <w:t xml:space="preserve"> (determin</w:t>
      </w:r>
      <w:r w:rsidR="008C6A02" w:rsidRPr="00EC4EDF">
        <w:rPr>
          <w:rFonts w:ascii="Palatino Linotype" w:hAnsi="Palatino Linotype" w:cs="Arial"/>
          <w:color w:val="002060"/>
          <w:sz w:val="24"/>
          <w:szCs w:val="24"/>
        </w:rPr>
        <w:t>e</w:t>
      </w:r>
      <w:r w:rsidR="00C678E4" w:rsidRPr="00EC4EDF">
        <w:rPr>
          <w:rFonts w:ascii="Palatino Linotype" w:hAnsi="Palatino Linotype" w:cs="Arial"/>
          <w:color w:val="002060"/>
          <w:sz w:val="24"/>
          <w:szCs w:val="24"/>
        </w:rPr>
        <w:t xml:space="preserve"> the extent of damage and salvageable items</w:t>
      </w:r>
      <w:r w:rsidR="00C678E4" w:rsidRPr="00EC4EDF">
        <w:rPr>
          <w:rFonts w:ascii="Palatino Linotype" w:hAnsi="Palatino Linotype" w:cs="Arial"/>
          <w:b/>
          <w:color w:val="002060"/>
          <w:sz w:val="24"/>
          <w:szCs w:val="24"/>
        </w:rPr>
        <w:t>)</w:t>
      </w:r>
    </w:p>
    <w:p w14:paraId="39B80993" w14:textId="77777777" w:rsidR="005D5BED" w:rsidRPr="00EC4EDF" w:rsidRDefault="005D5BED" w:rsidP="005D5BED">
      <w:pPr>
        <w:pStyle w:val="ListBullet"/>
        <w:numPr>
          <w:ilvl w:val="0"/>
          <w:numId w:val="0"/>
        </w:numPr>
        <w:tabs>
          <w:tab w:val="num" w:pos="360"/>
        </w:tabs>
        <w:spacing w:before="60" w:after="120"/>
        <w:ind w:firstLine="180"/>
        <w:rPr>
          <w:rFonts w:ascii="Palatino Linotype" w:hAnsi="Palatino Linotype" w:cs="Arial"/>
          <w:color w:val="002060"/>
          <w:sz w:val="24"/>
          <w:szCs w:val="24"/>
        </w:rPr>
      </w:pPr>
      <w:r w:rsidRPr="00EC4EDF">
        <w:rPr>
          <w:rFonts w:ascii="Palatino Linotype" w:hAnsi="Palatino Linotype" w:cs="Arial"/>
          <w:color w:val="002060"/>
          <w:sz w:val="24"/>
          <w:szCs w:val="24"/>
        </w:rPr>
        <w:t>Staff Assigned</w:t>
      </w:r>
    </w:p>
    <w:p w14:paraId="64542A6F" w14:textId="77777777" w:rsidR="005D5BED" w:rsidRPr="00EC4EDF" w:rsidRDefault="005D5BED" w:rsidP="005D5BED">
      <w:pPr>
        <w:pStyle w:val="ListBullet"/>
        <w:numPr>
          <w:ilvl w:val="0"/>
          <w:numId w:val="24"/>
        </w:numPr>
        <w:spacing w:before="60" w:after="120"/>
        <w:ind w:hanging="540"/>
        <w:rPr>
          <w:rFonts w:ascii="Palatino Linotype" w:hAnsi="Palatino Linotype" w:cs="Arial"/>
          <w:color w:val="002060"/>
          <w:sz w:val="24"/>
          <w:szCs w:val="24"/>
        </w:rPr>
      </w:pPr>
    </w:p>
    <w:p w14:paraId="0BECE2F5" w14:textId="77777777" w:rsidR="005D5BED" w:rsidRPr="00EC4EDF" w:rsidRDefault="005D5BED" w:rsidP="005D5BED">
      <w:pPr>
        <w:pStyle w:val="ListBullet"/>
        <w:numPr>
          <w:ilvl w:val="0"/>
          <w:numId w:val="23"/>
        </w:numPr>
        <w:spacing w:before="60" w:after="120"/>
        <w:ind w:hanging="540"/>
        <w:rPr>
          <w:rFonts w:ascii="Palatino Linotype" w:hAnsi="Palatino Linotype" w:cs="Arial"/>
          <w:color w:val="002060"/>
          <w:sz w:val="24"/>
          <w:szCs w:val="24"/>
        </w:rPr>
      </w:pPr>
    </w:p>
    <w:p w14:paraId="19CB836F" w14:textId="77777777" w:rsidR="005D5BED" w:rsidRPr="00EC4EDF" w:rsidRDefault="005D5BED" w:rsidP="005D5BED">
      <w:pPr>
        <w:pStyle w:val="ListBullet"/>
        <w:numPr>
          <w:ilvl w:val="0"/>
          <w:numId w:val="22"/>
        </w:numPr>
        <w:tabs>
          <w:tab w:val="left" w:pos="1530"/>
        </w:tabs>
        <w:spacing w:before="60" w:after="120"/>
        <w:rPr>
          <w:rFonts w:ascii="Palatino Linotype" w:hAnsi="Palatino Linotype" w:cs="Arial"/>
          <w:color w:val="002060"/>
          <w:sz w:val="24"/>
          <w:szCs w:val="24"/>
        </w:rPr>
      </w:pPr>
    </w:p>
    <w:p w14:paraId="2F7DF62B" w14:textId="77777777" w:rsidR="005D5BED" w:rsidRPr="00EC4EDF" w:rsidRDefault="005D5BED" w:rsidP="005D5BED">
      <w:pPr>
        <w:pStyle w:val="ListBullet"/>
        <w:numPr>
          <w:ilvl w:val="0"/>
          <w:numId w:val="0"/>
        </w:numPr>
        <w:tabs>
          <w:tab w:val="num" w:pos="360"/>
        </w:tabs>
        <w:spacing w:before="60" w:after="120"/>
        <w:ind w:left="360" w:hanging="180"/>
        <w:rPr>
          <w:rFonts w:ascii="Palatino Linotype" w:hAnsi="Palatino Linotype" w:cs="Arial"/>
          <w:color w:val="002060"/>
          <w:sz w:val="24"/>
          <w:szCs w:val="24"/>
        </w:rPr>
      </w:pPr>
      <w:r w:rsidRPr="00EC4EDF">
        <w:rPr>
          <w:rFonts w:ascii="Palatino Linotype" w:hAnsi="Palatino Linotype" w:cs="Arial"/>
          <w:color w:val="002060"/>
          <w:sz w:val="24"/>
          <w:szCs w:val="24"/>
        </w:rPr>
        <w:t>Roles and Responsibilities</w:t>
      </w:r>
    </w:p>
    <w:p w14:paraId="0E5995FB" w14:textId="77777777" w:rsidR="005D5BED" w:rsidRPr="00EC4EDF" w:rsidRDefault="005D5BED" w:rsidP="005D5BED">
      <w:pPr>
        <w:pStyle w:val="ListBullet"/>
        <w:numPr>
          <w:ilvl w:val="0"/>
          <w:numId w:val="22"/>
        </w:numPr>
        <w:spacing w:before="60" w:after="120"/>
        <w:rPr>
          <w:rFonts w:ascii="Palatino Linotype" w:hAnsi="Palatino Linotype" w:cs="Arial"/>
          <w:color w:val="002060"/>
          <w:sz w:val="24"/>
          <w:szCs w:val="24"/>
        </w:rPr>
      </w:pPr>
    </w:p>
    <w:p w14:paraId="1DDB872B" w14:textId="77777777" w:rsidR="005D5BED" w:rsidRPr="00EC4EDF" w:rsidRDefault="005D5BED" w:rsidP="005D5BED">
      <w:pPr>
        <w:pStyle w:val="ListBullet"/>
        <w:numPr>
          <w:ilvl w:val="0"/>
          <w:numId w:val="22"/>
        </w:numPr>
        <w:spacing w:before="60" w:after="120"/>
        <w:rPr>
          <w:rFonts w:ascii="Palatino Linotype" w:hAnsi="Palatino Linotype" w:cs="Arial"/>
          <w:color w:val="002060"/>
          <w:sz w:val="24"/>
          <w:szCs w:val="24"/>
        </w:rPr>
      </w:pPr>
    </w:p>
    <w:p w14:paraId="09DD2CF4" w14:textId="77777777" w:rsidR="005D5BED" w:rsidRPr="00EC4EDF" w:rsidRDefault="005D5BED" w:rsidP="005D5BED">
      <w:pPr>
        <w:pStyle w:val="ListBullet"/>
        <w:numPr>
          <w:ilvl w:val="0"/>
          <w:numId w:val="19"/>
        </w:numPr>
        <w:spacing w:before="60" w:after="120"/>
        <w:rPr>
          <w:rFonts w:ascii="Palatino Linotype" w:hAnsi="Palatino Linotype" w:cs="Arial"/>
          <w:color w:val="002060"/>
          <w:sz w:val="24"/>
          <w:szCs w:val="24"/>
        </w:rPr>
      </w:pPr>
    </w:p>
    <w:p w14:paraId="05124631" w14:textId="77777777" w:rsidR="00D316E6" w:rsidRPr="00EC4EDF" w:rsidRDefault="00D316E6" w:rsidP="005D5BED">
      <w:pPr>
        <w:pStyle w:val="ListBullet"/>
        <w:numPr>
          <w:ilvl w:val="0"/>
          <w:numId w:val="0"/>
        </w:numPr>
        <w:spacing w:before="60" w:after="120"/>
        <w:rPr>
          <w:rFonts w:ascii="Palatino Linotype" w:hAnsi="Palatino Linotype" w:cs="Arial"/>
          <w:color w:val="002060"/>
          <w:sz w:val="24"/>
          <w:szCs w:val="24"/>
        </w:rPr>
      </w:pPr>
    </w:p>
    <w:p w14:paraId="291B6619" w14:textId="77777777" w:rsidR="00B10330" w:rsidRPr="00EC4EDF" w:rsidRDefault="006600D2" w:rsidP="005D5BED">
      <w:pPr>
        <w:pStyle w:val="ListBullet"/>
        <w:numPr>
          <w:ilvl w:val="0"/>
          <w:numId w:val="3"/>
        </w:numPr>
        <w:tabs>
          <w:tab w:val="clear" w:pos="720"/>
          <w:tab w:val="num" w:pos="-360"/>
        </w:tabs>
        <w:spacing w:before="60" w:after="120"/>
        <w:ind w:hanging="1530"/>
        <w:rPr>
          <w:rFonts w:ascii="Palatino Linotype" w:hAnsi="Palatino Linotype" w:cs="Arial"/>
          <w:color w:val="002060"/>
          <w:sz w:val="24"/>
          <w:szCs w:val="24"/>
        </w:rPr>
      </w:pPr>
      <w:r w:rsidRPr="00EC4EDF">
        <w:rPr>
          <w:rFonts w:ascii="Palatino Linotype" w:hAnsi="Palatino Linotype" w:cs="Arial"/>
          <w:b/>
          <w:color w:val="002060"/>
          <w:sz w:val="24"/>
          <w:szCs w:val="24"/>
        </w:rPr>
        <w:lastRenderedPageBreak/>
        <w:t>Continuity</w:t>
      </w:r>
      <w:r w:rsidR="008C6A02" w:rsidRPr="00EC4EDF">
        <w:rPr>
          <w:rFonts w:ascii="Palatino Linotype" w:hAnsi="Palatino Linotype" w:cs="Arial"/>
          <w:b/>
          <w:color w:val="002060"/>
          <w:sz w:val="24"/>
          <w:szCs w:val="24"/>
        </w:rPr>
        <w:t xml:space="preserve">/Resumption Team: </w:t>
      </w:r>
      <w:r w:rsidR="008C6A02" w:rsidRPr="00EC4EDF">
        <w:rPr>
          <w:rFonts w:ascii="Palatino Linotype" w:hAnsi="Palatino Linotype" w:cs="Arial"/>
          <w:color w:val="002060"/>
          <w:sz w:val="24"/>
          <w:szCs w:val="24"/>
        </w:rPr>
        <w:t xml:space="preserve">(carry out alternate business </w:t>
      </w:r>
      <w:r w:rsidRPr="00EC4EDF">
        <w:rPr>
          <w:rFonts w:ascii="Palatino Linotype" w:hAnsi="Palatino Linotype" w:cs="Arial"/>
          <w:color w:val="002060"/>
          <w:sz w:val="24"/>
          <w:szCs w:val="24"/>
        </w:rPr>
        <w:t>continuity</w:t>
      </w:r>
      <w:r w:rsidR="008C6A02" w:rsidRPr="00EC4EDF">
        <w:rPr>
          <w:rFonts w:ascii="Palatino Linotype" w:hAnsi="Palatino Linotype" w:cs="Arial"/>
          <w:color w:val="002060"/>
          <w:sz w:val="24"/>
          <w:szCs w:val="24"/>
        </w:rPr>
        <w:t xml:space="preserve"> activities during an outage)</w:t>
      </w:r>
    </w:p>
    <w:p w14:paraId="1B288B93" w14:textId="77777777" w:rsidR="005D5BED" w:rsidRPr="00EC4EDF" w:rsidRDefault="005D5BED" w:rsidP="005D5BED">
      <w:pPr>
        <w:pStyle w:val="ListBullet"/>
        <w:numPr>
          <w:ilvl w:val="0"/>
          <w:numId w:val="0"/>
        </w:numPr>
        <w:tabs>
          <w:tab w:val="num" w:pos="360"/>
        </w:tabs>
        <w:spacing w:before="60" w:after="120"/>
        <w:ind w:firstLine="180"/>
        <w:rPr>
          <w:rFonts w:ascii="Palatino Linotype" w:hAnsi="Palatino Linotype" w:cs="Arial"/>
          <w:color w:val="002060"/>
          <w:sz w:val="24"/>
          <w:szCs w:val="24"/>
        </w:rPr>
      </w:pPr>
      <w:r w:rsidRPr="00EC4EDF">
        <w:rPr>
          <w:rFonts w:ascii="Palatino Linotype" w:hAnsi="Palatino Linotype" w:cs="Arial"/>
          <w:color w:val="002060"/>
          <w:sz w:val="24"/>
          <w:szCs w:val="24"/>
        </w:rPr>
        <w:t>Staff Assigned</w:t>
      </w:r>
    </w:p>
    <w:p w14:paraId="7D7F4C9B" w14:textId="77777777" w:rsidR="005D5BED" w:rsidRPr="00EC4EDF" w:rsidRDefault="005D5BED" w:rsidP="005D5BED">
      <w:pPr>
        <w:pStyle w:val="ListBullet"/>
        <w:numPr>
          <w:ilvl w:val="0"/>
          <w:numId w:val="24"/>
        </w:numPr>
        <w:spacing w:before="60" w:after="120"/>
        <w:ind w:hanging="540"/>
        <w:rPr>
          <w:rFonts w:ascii="Palatino Linotype" w:hAnsi="Palatino Linotype" w:cs="Arial"/>
          <w:color w:val="002060"/>
          <w:sz w:val="24"/>
          <w:szCs w:val="24"/>
        </w:rPr>
      </w:pPr>
    </w:p>
    <w:p w14:paraId="17AADE15" w14:textId="77777777" w:rsidR="005D5BED" w:rsidRPr="00EC4EDF" w:rsidRDefault="005D5BED" w:rsidP="005D5BED">
      <w:pPr>
        <w:pStyle w:val="ListBullet"/>
        <w:numPr>
          <w:ilvl w:val="0"/>
          <w:numId w:val="23"/>
        </w:numPr>
        <w:spacing w:before="60" w:after="120"/>
        <w:ind w:hanging="540"/>
        <w:rPr>
          <w:rFonts w:ascii="Palatino Linotype" w:hAnsi="Palatino Linotype" w:cs="Arial"/>
          <w:color w:val="002060"/>
          <w:sz w:val="24"/>
          <w:szCs w:val="24"/>
        </w:rPr>
      </w:pPr>
    </w:p>
    <w:p w14:paraId="11168434" w14:textId="77777777" w:rsidR="005D5BED" w:rsidRPr="00EC4EDF" w:rsidRDefault="005D5BED" w:rsidP="005D5BED">
      <w:pPr>
        <w:pStyle w:val="ListBullet"/>
        <w:numPr>
          <w:ilvl w:val="0"/>
          <w:numId w:val="22"/>
        </w:numPr>
        <w:tabs>
          <w:tab w:val="left" w:pos="1530"/>
        </w:tabs>
        <w:spacing w:before="60" w:after="120"/>
        <w:rPr>
          <w:rFonts w:ascii="Palatino Linotype" w:hAnsi="Palatino Linotype" w:cs="Arial"/>
          <w:color w:val="002060"/>
          <w:sz w:val="24"/>
          <w:szCs w:val="24"/>
        </w:rPr>
      </w:pPr>
    </w:p>
    <w:p w14:paraId="27DA77B0" w14:textId="77777777" w:rsidR="005D5BED" w:rsidRPr="00EC4EDF" w:rsidRDefault="005D5BED" w:rsidP="005D5BED">
      <w:pPr>
        <w:pStyle w:val="ListBullet"/>
        <w:numPr>
          <w:ilvl w:val="0"/>
          <w:numId w:val="0"/>
        </w:numPr>
        <w:tabs>
          <w:tab w:val="num" w:pos="360"/>
        </w:tabs>
        <w:spacing w:before="60" w:after="120"/>
        <w:ind w:left="360" w:hanging="180"/>
        <w:rPr>
          <w:rFonts w:ascii="Palatino Linotype" w:hAnsi="Palatino Linotype" w:cs="Arial"/>
          <w:color w:val="002060"/>
          <w:sz w:val="24"/>
          <w:szCs w:val="24"/>
        </w:rPr>
      </w:pPr>
      <w:r w:rsidRPr="00EC4EDF">
        <w:rPr>
          <w:rFonts w:ascii="Palatino Linotype" w:hAnsi="Palatino Linotype" w:cs="Arial"/>
          <w:color w:val="002060"/>
          <w:sz w:val="24"/>
          <w:szCs w:val="24"/>
        </w:rPr>
        <w:t>Roles and Responsibilities</w:t>
      </w:r>
    </w:p>
    <w:p w14:paraId="032E68A4" w14:textId="77777777" w:rsidR="005D5BED" w:rsidRPr="00EC4EDF" w:rsidRDefault="005D5BED" w:rsidP="005D5BED">
      <w:pPr>
        <w:pStyle w:val="ListBullet"/>
        <w:numPr>
          <w:ilvl w:val="0"/>
          <w:numId w:val="22"/>
        </w:numPr>
        <w:spacing w:before="60" w:after="120"/>
        <w:rPr>
          <w:rFonts w:ascii="Palatino Linotype" w:hAnsi="Palatino Linotype" w:cs="Arial"/>
          <w:color w:val="002060"/>
          <w:sz w:val="24"/>
          <w:szCs w:val="24"/>
        </w:rPr>
      </w:pPr>
    </w:p>
    <w:p w14:paraId="26711CEB" w14:textId="77777777" w:rsidR="005D5BED" w:rsidRPr="00EC4EDF" w:rsidRDefault="005D5BED" w:rsidP="005D5BED">
      <w:pPr>
        <w:pStyle w:val="ListBullet"/>
        <w:numPr>
          <w:ilvl w:val="0"/>
          <w:numId w:val="22"/>
        </w:numPr>
        <w:spacing w:before="60" w:after="120"/>
        <w:rPr>
          <w:rFonts w:ascii="Palatino Linotype" w:hAnsi="Palatino Linotype" w:cs="Arial"/>
          <w:color w:val="002060"/>
          <w:sz w:val="24"/>
          <w:szCs w:val="24"/>
        </w:rPr>
      </w:pPr>
    </w:p>
    <w:p w14:paraId="5C6F25D5" w14:textId="77777777" w:rsidR="005D5BED" w:rsidRPr="00EC4EDF" w:rsidRDefault="005D5BED" w:rsidP="005D5BED">
      <w:pPr>
        <w:pStyle w:val="ListBullet"/>
        <w:numPr>
          <w:ilvl w:val="0"/>
          <w:numId w:val="19"/>
        </w:numPr>
        <w:spacing w:before="60" w:after="120"/>
        <w:rPr>
          <w:rFonts w:ascii="Palatino Linotype" w:hAnsi="Palatino Linotype" w:cs="Arial"/>
          <w:color w:val="002060"/>
          <w:sz w:val="24"/>
          <w:szCs w:val="24"/>
        </w:rPr>
      </w:pPr>
    </w:p>
    <w:p w14:paraId="2F0B51A5" w14:textId="77777777" w:rsidR="008C6A02" w:rsidRPr="00EC4EDF" w:rsidRDefault="008C6A02" w:rsidP="00097F63">
      <w:pPr>
        <w:pStyle w:val="BodyText"/>
        <w:tabs>
          <w:tab w:val="num" w:pos="360"/>
        </w:tabs>
        <w:ind w:left="1440"/>
        <w:rPr>
          <w:rFonts w:ascii="Palatino Linotype" w:hAnsi="Palatino Linotype" w:cs="Arial"/>
          <w:color w:val="002060"/>
          <w:sz w:val="24"/>
          <w:szCs w:val="24"/>
        </w:rPr>
      </w:pPr>
    </w:p>
    <w:p w14:paraId="6047E4AE" w14:textId="77777777" w:rsidR="00D316E6" w:rsidRPr="00EC4EDF" w:rsidRDefault="008C6A02" w:rsidP="005D5BED">
      <w:pPr>
        <w:pStyle w:val="ListBullet"/>
        <w:numPr>
          <w:ilvl w:val="0"/>
          <w:numId w:val="3"/>
        </w:numPr>
        <w:tabs>
          <w:tab w:val="clear" w:pos="720"/>
          <w:tab w:val="num" w:pos="360"/>
        </w:tabs>
        <w:spacing w:before="60" w:after="120"/>
        <w:ind w:left="-360" w:hanging="450"/>
        <w:rPr>
          <w:rFonts w:ascii="Palatino Linotype" w:hAnsi="Palatino Linotype" w:cs="Arial"/>
          <w:color w:val="002060"/>
          <w:sz w:val="24"/>
          <w:szCs w:val="24"/>
        </w:rPr>
      </w:pPr>
      <w:r w:rsidRPr="00EC4EDF">
        <w:rPr>
          <w:rFonts w:ascii="Palatino Linotype" w:hAnsi="Palatino Linotype" w:cs="Arial"/>
          <w:b/>
          <w:color w:val="002060"/>
          <w:sz w:val="24"/>
          <w:szCs w:val="24"/>
        </w:rPr>
        <w:t xml:space="preserve">Other Teams: </w:t>
      </w:r>
      <w:r w:rsidRPr="00EC4EDF">
        <w:rPr>
          <w:rFonts w:ascii="Palatino Linotype" w:hAnsi="Palatino Linotype" w:cs="Arial"/>
          <w:color w:val="002060"/>
          <w:sz w:val="24"/>
          <w:szCs w:val="24"/>
        </w:rPr>
        <w:t>(ie Emergency Response Team, Recovery Team, Restoration Team, etc)</w:t>
      </w:r>
    </w:p>
    <w:p w14:paraId="411CDAD3" w14:textId="77777777" w:rsidR="00D316E6" w:rsidRPr="00EC4EDF" w:rsidRDefault="00D316E6" w:rsidP="00097F63">
      <w:pPr>
        <w:pStyle w:val="ListBullet"/>
        <w:numPr>
          <w:ilvl w:val="0"/>
          <w:numId w:val="0"/>
        </w:numPr>
        <w:tabs>
          <w:tab w:val="num" w:pos="360"/>
        </w:tabs>
        <w:spacing w:before="60" w:after="120"/>
        <w:rPr>
          <w:rFonts w:ascii="Palatino Linotype" w:hAnsi="Palatino Linotype" w:cs="Arial"/>
          <w:color w:val="002060"/>
          <w:sz w:val="24"/>
          <w:szCs w:val="24"/>
        </w:rPr>
      </w:pPr>
    </w:p>
    <w:p w14:paraId="0B03B4E9" w14:textId="77777777" w:rsidR="00B10330" w:rsidRPr="00EC4EDF" w:rsidRDefault="008A7E0E" w:rsidP="00097F63">
      <w:pPr>
        <w:pStyle w:val="Heading3"/>
        <w:ind w:hanging="990"/>
        <w:rPr>
          <w:rFonts w:ascii="Palatino Linotype" w:hAnsi="Palatino Linotype" w:cs="Arial"/>
          <w:b/>
          <w:color w:val="002060"/>
          <w:sz w:val="24"/>
          <w:szCs w:val="24"/>
        </w:rPr>
      </w:pPr>
      <w:bookmarkStart w:id="18" w:name="_Toc510597304"/>
      <w:r w:rsidRPr="00EC4EDF">
        <w:rPr>
          <w:rFonts w:ascii="Palatino Linotype" w:hAnsi="Palatino Linotype" w:cs="Arial"/>
          <w:b/>
          <w:color w:val="002060"/>
          <w:sz w:val="24"/>
          <w:szCs w:val="24"/>
        </w:rPr>
        <w:t>Action Items</w:t>
      </w:r>
      <w:r w:rsidR="00C20DA3" w:rsidRPr="00EC4EDF">
        <w:rPr>
          <w:rFonts w:ascii="Palatino Linotype" w:hAnsi="Palatino Linotype" w:cs="Arial"/>
          <w:b/>
          <w:color w:val="002060"/>
          <w:sz w:val="24"/>
          <w:szCs w:val="24"/>
        </w:rPr>
        <w:t>:</w:t>
      </w:r>
      <w:bookmarkEnd w:id="18"/>
    </w:p>
    <w:p w14:paraId="28400379" w14:textId="77777777" w:rsidR="003A16AB" w:rsidRPr="00EC4EDF" w:rsidRDefault="003A16AB" w:rsidP="003A16AB">
      <w:pPr>
        <w:rPr>
          <w:rFonts w:ascii="Palatino Linotype" w:hAnsi="Palatino Linotype" w:cs="Arial"/>
          <w:sz w:val="24"/>
          <w:szCs w:val="24"/>
        </w:rPr>
      </w:pPr>
    </w:p>
    <w:p w14:paraId="3AD1EE9B" w14:textId="77777777" w:rsidR="00B10330" w:rsidRPr="00EC4EDF" w:rsidRDefault="00E84CB5" w:rsidP="00097F63">
      <w:pPr>
        <w:pStyle w:val="ListBullet"/>
        <w:numPr>
          <w:ilvl w:val="0"/>
          <w:numId w:val="3"/>
        </w:numPr>
        <w:tabs>
          <w:tab w:val="clear" w:pos="720"/>
          <w:tab w:val="num" w:pos="180"/>
        </w:tabs>
        <w:spacing w:before="60" w:after="120"/>
        <w:ind w:left="180" w:hanging="450"/>
        <w:rPr>
          <w:rFonts w:ascii="Palatino Linotype" w:hAnsi="Palatino Linotype" w:cs="Arial"/>
          <w:color w:val="002060"/>
          <w:sz w:val="24"/>
          <w:szCs w:val="24"/>
        </w:rPr>
      </w:pPr>
      <w:r w:rsidRPr="00EC4EDF">
        <w:rPr>
          <w:rFonts w:ascii="Palatino Linotype" w:hAnsi="Palatino Linotype" w:cs="Arial"/>
          <w:b/>
          <w:color w:val="002060"/>
          <w:sz w:val="24"/>
          <w:szCs w:val="24"/>
        </w:rPr>
        <w:t>Do the previous sections of this plan (</w:t>
      </w:r>
      <w:r w:rsidR="008A7E0E" w:rsidRPr="00EC4EDF">
        <w:rPr>
          <w:rFonts w:ascii="Palatino Linotype" w:hAnsi="Palatino Linotype" w:cs="Arial"/>
          <w:b/>
          <w:color w:val="002060"/>
          <w:sz w:val="24"/>
          <w:szCs w:val="24"/>
        </w:rPr>
        <w:t>3A</w:t>
      </w:r>
      <w:r w:rsidR="00373678" w:rsidRPr="00EC4EDF">
        <w:rPr>
          <w:rFonts w:ascii="Palatino Linotype" w:hAnsi="Palatino Linotype" w:cs="Arial"/>
          <w:b/>
          <w:color w:val="002060"/>
          <w:sz w:val="24"/>
          <w:szCs w:val="24"/>
        </w:rPr>
        <w:t xml:space="preserve"> </w:t>
      </w:r>
      <w:r w:rsidRPr="00EC4EDF">
        <w:rPr>
          <w:rFonts w:ascii="Palatino Linotype" w:hAnsi="Palatino Linotype" w:cs="Arial"/>
          <w:b/>
          <w:color w:val="002060"/>
          <w:sz w:val="24"/>
          <w:szCs w:val="24"/>
        </w:rPr>
        <w:t xml:space="preserve">Critical Functions and </w:t>
      </w:r>
      <w:r w:rsidR="008A7E0E" w:rsidRPr="00EC4EDF">
        <w:rPr>
          <w:rFonts w:ascii="Palatino Linotype" w:hAnsi="Palatino Linotype" w:cs="Arial"/>
          <w:b/>
          <w:color w:val="002060"/>
          <w:sz w:val="24"/>
          <w:szCs w:val="24"/>
        </w:rPr>
        <w:t>3B</w:t>
      </w:r>
      <w:r w:rsidR="00373678" w:rsidRPr="00EC4EDF">
        <w:rPr>
          <w:rFonts w:ascii="Palatino Linotype" w:hAnsi="Palatino Linotype" w:cs="Arial"/>
          <w:b/>
          <w:color w:val="002060"/>
          <w:sz w:val="24"/>
          <w:szCs w:val="24"/>
        </w:rPr>
        <w:t xml:space="preserve"> </w:t>
      </w:r>
      <w:r w:rsidR="008A7E0E" w:rsidRPr="00EC4EDF">
        <w:rPr>
          <w:rFonts w:ascii="Palatino Linotype" w:hAnsi="Palatino Linotype" w:cs="Arial"/>
          <w:b/>
          <w:color w:val="002060"/>
          <w:sz w:val="24"/>
          <w:szCs w:val="24"/>
        </w:rPr>
        <w:t xml:space="preserve"> </w:t>
      </w:r>
      <w:r w:rsidRPr="00EC4EDF">
        <w:rPr>
          <w:rFonts w:ascii="Palatino Linotype" w:hAnsi="Palatino Linotype" w:cs="Arial"/>
          <w:b/>
          <w:color w:val="002060"/>
          <w:sz w:val="24"/>
          <w:szCs w:val="24"/>
        </w:rPr>
        <w:t>IT) contain action items related to the preparedness of individual staff/faculty/students?</w:t>
      </w:r>
    </w:p>
    <w:p w14:paraId="22BB8C3F" w14:textId="77777777" w:rsidR="00B10330" w:rsidRPr="00EC4EDF" w:rsidRDefault="00B10330" w:rsidP="00097F63">
      <w:pPr>
        <w:pStyle w:val="ListBullet"/>
        <w:numPr>
          <w:ilvl w:val="0"/>
          <w:numId w:val="0"/>
        </w:numPr>
        <w:tabs>
          <w:tab w:val="num" w:pos="180"/>
        </w:tabs>
        <w:spacing w:before="60" w:after="120"/>
        <w:ind w:left="180" w:hanging="450"/>
        <w:rPr>
          <w:rFonts w:ascii="Palatino Linotype" w:hAnsi="Palatino Linotype" w:cs="Arial"/>
          <w:color w:val="002060"/>
          <w:sz w:val="24"/>
          <w:szCs w:val="24"/>
        </w:rPr>
      </w:pPr>
    </w:p>
    <w:p w14:paraId="100021DC" w14:textId="77777777" w:rsidR="00B10330" w:rsidRPr="00EC4EDF" w:rsidRDefault="00B10330" w:rsidP="00097F63">
      <w:pPr>
        <w:pStyle w:val="ListBullet"/>
        <w:numPr>
          <w:ilvl w:val="0"/>
          <w:numId w:val="0"/>
        </w:numPr>
        <w:tabs>
          <w:tab w:val="num" w:pos="180"/>
        </w:tabs>
        <w:spacing w:before="60" w:after="120"/>
        <w:ind w:left="180" w:hanging="450"/>
        <w:rPr>
          <w:rFonts w:ascii="Palatino Linotype" w:hAnsi="Palatino Linotype" w:cs="Arial"/>
          <w:color w:val="002060"/>
          <w:sz w:val="24"/>
          <w:szCs w:val="24"/>
        </w:rPr>
      </w:pPr>
    </w:p>
    <w:p w14:paraId="701FA7A5" w14:textId="77777777" w:rsidR="00B10330" w:rsidRPr="00EC4EDF" w:rsidRDefault="00E84CB5" w:rsidP="00097F63">
      <w:pPr>
        <w:pStyle w:val="ListBullet"/>
        <w:numPr>
          <w:ilvl w:val="0"/>
          <w:numId w:val="3"/>
        </w:numPr>
        <w:tabs>
          <w:tab w:val="clear" w:pos="720"/>
          <w:tab w:val="num" w:pos="180"/>
        </w:tabs>
        <w:spacing w:before="60" w:after="120"/>
        <w:ind w:left="180" w:hanging="450"/>
        <w:rPr>
          <w:rFonts w:ascii="Palatino Linotype" w:hAnsi="Palatino Linotype" w:cs="Arial"/>
          <w:color w:val="002060"/>
          <w:sz w:val="24"/>
          <w:szCs w:val="24"/>
        </w:rPr>
      </w:pPr>
      <w:r w:rsidRPr="00EC4EDF">
        <w:rPr>
          <w:rFonts w:ascii="Palatino Linotype" w:hAnsi="Palatino Linotype" w:cs="Arial"/>
          <w:b/>
          <w:color w:val="002060"/>
          <w:sz w:val="24"/>
          <w:szCs w:val="24"/>
        </w:rPr>
        <w:t>Comments:</w:t>
      </w:r>
    </w:p>
    <w:p w14:paraId="096F6406" w14:textId="77777777" w:rsidR="00B10330" w:rsidRPr="00EC4EDF" w:rsidRDefault="00B10330" w:rsidP="00097F63">
      <w:pPr>
        <w:pStyle w:val="ListBullet"/>
        <w:numPr>
          <w:ilvl w:val="0"/>
          <w:numId w:val="0"/>
        </w:numPr>
        <w:tabs>
          <w:tab w:val="num" w:pos="180"/>
        </w:tabs>
        <w:spacing w:before="60" w:after="120"/>
        <w:ind w:left="180" w:hanging="450"/>
        <w:rPr>
          <w:rFonts w:ascii="Palatino Linotype" w:hAnsi="Palatino Linotype" w:cs="Arial"/>
          <w:color w:val="002060"/>
          <w:sz w:val="24"/>
          <w:szCs w:val="24"/>
        </w:rPr>
      </w:pPr>
    </w:p>
    <w:p w14:paraId="115CF00E" w14:textId="77777777" w:rsidR="00B10330" w:rsidRPr="00EC4EDF" w:rsidRDefault="00B10330" w:rsidP="00097F63">
      <w:pPr>
        <w:pStyle w:val="ListBullet"/>
        <w:numPr>
          <w:ilvl w:val="0"/>
          <w:numId w:val="0"/>
        </w:numPr>
        <w:tabs>
          <w:tab w:val="num" w:pos="180"/>
        </w:tabs>
        <w:spacing w:before="60" w:after="120"/>
        <w:ind w:left="180" w:hanging="450"/>
        <w:rPr>
          <w:rFonts w:ascii="Palatino Linotype" w:hAnsi="Palatino Linotype" w:cs="Arial"/>
          <w:color w:val="002060"/>
          <w:sz w:val="24"/>
          <w:szCs w:val="24"/>
        </w:rPr>
      </w:pPr>
    </w:p>
    <w:p w14:paraId="35721391" w14:textId="77777777" w:rsidR="00B10330" w:rsidRPr="00EC4EDF" w:rsidRDefault="00E84CB5" w:rsidP="00097F63">
      <w:pPr>
        <w:pStyle w:val="ListBullet"/>
        <w:numPr>
          <w:ilvl w:val="0"/>
          <w:numId w:val="3"/>
        </w:numPr>
        <w:tabs>
          <w:tab w:val="clear" w:pos="720"/>
          <w:tab w:val="num" w:pos="180"/>
        </w:tabs>
        <w:spacing w:before="60" w:after="120"/>
        <w:ind w:left="180" w:hanging="450"/>
        <w:rPr>
          <w:rFonts w:ascii="Palatino Linotype" w:hAnsi="Palatino Linotype" w:cs="Arial"/>
          <w:color w:val="002060"/>
          <w:sz w:val="24"/>
          <w:szCs w:val="24"/>
        </w:rPr>
      </w:pPr>
      <w:r w:rsidRPr="00EC4EDF">
        <w:rPr>
          <w:rFonts w:ascii="Palatino Linotype" w:hAnsi="Palatino Linotype" w:cs="Arial"/>
          <w:b/>
          <w:color w:val="002060"/>
          <w:sz w:val="24"/>
          <w:szCs w:val="24"/>
        </w:rPr>
        <w:t>Are there any other action items you would like to add?</w:t>
      </w:r>
    </w:p>
    <w:p w14:paraId="74656A47" w14:textId="77777777" w:rsidR="0068268B" w:rsidRPr="00EC4EDF" w:rsidRDefault="0068268B" w:rsidP="0068268B">
      <w:pPr>
        <w:pStyle w:val="ListBullet"/>
        <w:numPr>
          <w:ilvl w:val="0"/>
          <w:numId w:val="0"/>
        </w:numPr>
        <w:spacing w:before="60" w:after="120"/>
        <w:ind w:left="720"/>
        <w:rPr>
          <w:rFonts w:ascii="Palatino Linotype" w:hAnsi="Palatino Linotype" w:cs="Arial"/>
          <w:b/>
          <w:color w:val="002060"/>
          <w:sz w:val="24"/>
          <w:szCs w:val="24"/>
        </w:rPr>
      </w:pPr>
    </w:p>
    <w:p w14:paraId="71AB265E" w14:textId="77777777" w:rsidR="0068268B" w:rsidRPr="00EC4EDF" w:rsidRDefault="0068268B" w:rsidP="0068268B">
      <w:pPr>
        <w:pStyle w:val="ListBullet"/>
        <w:numPr>
          <w:ilvl w:val="0"/>
          <w:numId w:val="0"/>
        </w:numPr>
        <w:spacing w:before="60" w:after="120"/>
        <w:ind w:left="720"/>
        <w:rPr>
          <w:rFonts w:ascii="Palatino Linotype" w:hAnsi="Palatino Linotype" w:cs="Arial"/>
          <w:b/>
          <w:color w:val="002060"/>
          <w:sz w:val="24"/>
          <w:szCs w:val="24"/>
        </w:rPr>
      </w:pPr>
    </w:p>
    <w:p w14:paraId="4DEBD8A9" w14:textId="77777777" w:rsidR="0068268B" w:rsidRPr="00EC4EDF" w:rsidRDefault="0068268B" w:rsidP="0068268B">
      <w:pPr>
        <w:pStyle w:val="ListBullet"/>
        <w:numPr>
          <w:ilvl w:val="0"/>
          <w:numId w:val="0"/>
        </w:numPr>
        <w:spacing w:before="60" w:after="120"/>
        <w:ind w:left="720"/>
        <w:rPr>
          <w:rFonts w:ascii="Palatino Linotype" w:hAnsi="Palatino Linotype" w:cs="Arial"/>
          <w:b/>
          <w:color w:val="002060"/>
          <w:sz w:val="24"/>
          <w:szCs w:val="24"/>
        </w:rPr>
      </w:pPr>
    </w:p>
    <w:p w14:paraId="6BE3B69D" w14:textId="77777777" w:rsidR="0068268B" w:rsidRPr="00EC4EDF" w:rsidRDefault="0068268B" w:rsidP="0068268B">
      <w:pPr>
        <w:pStyle w:val="ListBullet"/>
        <w:numPr>
          <w:ilvl w:val="0"/>
          <w:numId w:val="0"/>
        </w:numPr>
        <w:spacing w:before="60" w:after="120"/>
        <w:ind w:left="720"/>
        <w:rPr>
          <w:rFonts w:ascii="Palatino Linotype" w:hAnsi="Palatino Linotype" w:cs="Arial"/>
          <w:b/>
          <w:color w:val="002060"/>
          <w:sz w:val="24"/>
          <w:szCs w:val="24"/>
        </w:rPr>
      </w:pPr>
    </w:p>
    <w:p w14:paraId="19E1A278" w14:textId="77777777" w:rsidR="0068268B" w:rsidRPr="00EC4EDF" w:rsidRDefault="0068268B" w:rsidP="0068268B">
      <w:pPr>
        <w:pStyle w:val="ListBullet"/>
        <w:numPr>
          <w:ilvl w:val="0"/>
          <w:numId w:val="0"/>
        </w:numPr>
        <w:spacing w:before="60" w:after="120"/>
        <w:ind w:left="720"/>
        <w:rPr>
          <w:rFonts w:ascii="Palatino Linotype" w:hAnsi="Palatino Linotype" w:cs="Arial"/>
          <w:b/>
          <w:color w:val="002060"/>
          <w:sz w:val="24"/>
          <w:szCs w:val="24"/>
        </w:rPr>
      </w:pPr>
    </w:p>
    <w:p w14:paraId="10795A13" w14:textId="53ACDC2E" w:rsidR="00DC6D68" w:rsidRPr="00EC4EDF" w:rsidRDefault="00DC6D68" w:rsidP="00DB3A6C">
      <w:pPr>
        <w:pStyle w:val="ListBullet"/>
        <w:numPr>
          <w:ilvl w:val="0"/>
          <w:numId w:val="0"/>
        </w:numPr>
        <w:spacing w:before="60" w:after="120"/>
        <w:rPr>
          <w:rFonts w:ascii="Palatino Linotype" w:hAnsi="Palatino Linotype" w:cs="Arial"/>
          <w:b/>
          <w:color w:val="002060"/>
          <w:sz w:val="24"/>
          <w:szCs w:val="24"/>
        </w:rPr>
      </w:pPr>
    </w:p>
    <w:p w14:paraId="796AE64E" w14:textId="4E45F500" w:rsidR="0068268B" w:rsidRPr="00EC4EDF" w:rsidRDefault="0068268B" w:rsidP="00B6590A">
      <w:pPr>
        <w:pStyle w:val="ListBullet"/>
        <w:numPr>
          <w:ilvl w:val="0"/>
          <w:numId w:val="0"/>
        </w:numPr>
        <w:spacing w:before="60" w:after="120"/>
        <w:rPr>
          <w:rFonts w:ascii="Palatino Linotype" w:hAnsi="Palatino Linotype" w:cs="Arial"/>
          <w:color w:val="002060"/>
          <w:sz w:val="24"/>
          <w:szCs w:val="24"/>
        </w:rPr>
      </w:pPr>
    </w:p>
    <w:p w14:paraId="151237A6" w14:textId="6CD4D6A4" w:rsidR="00B10330" w:rsidRDefault="00E84CB5" w:rsidP="00DB3A6C">
      <w:pPr>
        <w:pStyle w:val="Heading5"/>
        <w:ind w:hanging="720"/>
        <w:rPr>
          <w:rFonts w:ascii="Palatino Linotype" w:hAnsi="Palatino Linotype" w:cs="Arial"/>
          <w:sz w:val="28"/>
          <w:szCs w:val="28"/>
        </w:rPr>
      </w:pPr>
      <w:bookmarkStart w:id="19" w:name="_Toc510597305"/>
      <w:r w:rsidRPr="00EC4EDF">
        <w:rPr>
          <w:rFonts w:ascii="Palatino Linotype" w:hAnsi="Palatino Linotype" w:cs="Arial"/>
          <w:sz w:val="28"/>
          <w:szCs w:val="28"/>
        </w:rPr>
        <w:t>KEY PEOPLE &amp; RESOURCES</w:t>
      </w:r>
      <w:bookmarkEnd w:id="19"/>
    </w:p>
    <w:p w14:paraId="3C3B4305" w14:textId="4886F0F4" w:rsidR="007F6A0C" w:rsidRDefault="007F6A0C" w:rsidP="007F6A0C"/>
    <w:p w14:paraId="7BD6AE2F" w14:textId="77777777" w:rsidR="007F6A0C" w:rsidRPr="007F6A0C" w:rsidRDefault="007F6A0C" w:rsidP="007F6A0C"/>
    <w:p w14:paraId="76ED91C6" w14:textId="77777777" w:rsidR="00E84CB5" w:rsidRPr="00EC4EDF" w:rsidRDefault="00E84CB5" w:rsidP="007F6A0C">
      <w:pPr>
        <w:pStyle w:val="Heading3"/>
        <w:ind w:hanging="720"/>
        <w:rPr>
          <w:rFonts w:ascii="Palatino Linotype" w:hAnsi="Palatino Linotype" w:cs="Arial"/>
          <w:color w:val="002060"/>
          <w:sz w:val="24"/>
          <w:szCs w:val="24"/>
        </w:rPr>
      </w:pPr>
      <w:bookmarkStart w:id="20" w:name="_Toc510597306"/>
      <w:r w:rsidRPr="00EC4EDF">
        <w:rPr>
          <w:rFonts w:ascii="Palatino Linotype" w:hAnsi="Palatino Linotype" w:cs="Arial"/>
          <w:color w:val="002060"/>
          <w:sz w:val="24"/>
          <w:szCs w:val="24"/>
        </w:rPr>
        <w:t>Communication Resources:</w:t>
      </w:r>
      <w:bookmarkEnd w:id="20"/>
    </w:p>
    <w:p w14:paraId="12FE5B28" w14:textId="77777777" w:rsidR="009E0514" w:rsidRPr="00EC4EDF" w:rsidRDefault="009E0514" w:rsidP="007F6A0C">
      <w:pPr>
        <w:ind w:hanging="720"/>
        <w:rPr>
          <w:rFonts w:ascii="Palatino Linotype" w:hAnsi="Palatino Linotype" w:cs="Arial"/>
          <w:color w:val="002060"/>
          <w:sz w:val="24"/>
          <w:szCs w:val="24"/>
        </w:rPr>
      </w:pPr>
    </w:p>
    <w:tbl>
      <w:tblPr>
        <w:tblW w:w="8798"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6490"/>
      </w:tblGrid>
      <w:tr w:rsidR="0068268B" w:rsidRPr="00EC4EDF" w14:paraId="2F66D286" w14:textId="77777777" w:rsidTr="004932E5">
        <w:tc>
          <w:tcPr>
            <w:tcW w:w="2308" w:type="dxa"/>
          </w:tcPr>
          <w:p w14:paraId="42FBDBAE"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Resource:</w:t>
            </w:r>
          </w:p>
        </w:tc>
        <w:tc>
          <w:tcPr>
            <w:tcW w:w="6490" w:type="dxa"/>
          </w:tcPr>
          <w:p w14:paraId="53278D5C"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Emergency home contact list</w:t>
            </w:r>
          </w:p>
        </w:tc>
      </w:tr>
      <w:tr w:rsidR="0068268B" w:rsidRPr="00EC4EDF" w14:paraId="21BC268D" w14:textId="77777777" w:rsidTr="004932E5">
        <w:tc>
          <w:tcPr>
            <w:tcW w:w="2308" w:type="dxa"/>
          </w:tcPr>
          <w:p w14:paraId="16A718D4"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Question:</w:t>
            </w:r>
          </w:p>
        </w:tc>
        <w:tc>
          <w:tcPr>
            <w:tcW w:w="6490" w:type="dxa"/>
          </w:tcPr>
          <w:p w14:paraId="23702EB2"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 keeps printed copies?</w:t>
            </w:r>
          </w:p>
        </w:tc>
      </w:tr>
      <w:tr w:rsidR="0068268B" w:rsidRPr="00EC4EDF" w14:paraId="321A66B6" w14:textId="77777777" w:rsidTr="004932E5">
        <w:tc>
          <w:tcPr>
            <w:tcW w:w="2308" w:type="dxa"/>
          </w:tcPr>
          <w:p w14:paraId="4A1FB86D"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w:t>
            </w:r>
          </w:p>
        </w:tc>
        <w:tc>
          <w:tcPr>
            <w:tcW w:w="6490" w:type="dxa"/>
          </w:tcPr>
          <w:p w14:paraId="3DF31932"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All staff</w:t>
            </w:r>
          </w:p>
        </w:tc>
      </w:tr>
      <w:tr w:rsidR="0068268B" w:rsidRPr="00EC4EDF" w14:paraId="44A2D396" w14:textId="77777777" w:rsidTr="004932E5">
        <w:tc>
          <w:tcPr>
            <w:tcW w:w="2308" w:type="dxa"/>
          </w:tcPr>
          <w:p w14:paraId="39E31BE6"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Location:</w:t>
            </w:r>
          </w:p>
        </w:tc>
        <w:tc>
          <w:tcPr>
            <w:tcW w:w="6490" w:type="dxa"/>
          </w:tcPr>
          <w:p w14:paraId="58B220D8"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13AE705F" w14:textId="77777777" w:rsidTr="004932E5">
        <w:tc>
          <w:tcPr>
            <w:tcW w:w="2308" w:type="dxa"/>
          </w:tcPr>
          <w:p w14:paraId="359C0885"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Comment:</w:t>
            </w:r>
          </w:p>
        </w:tc>
        <w:tc>
          <w:tcPr>
            <w:tcW w:w="6490" w:type="dxa"/>
          </w:tcPr>
          <w:p w14:paraId="3DFFA6CA"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3A6A0E3B" w14:textId="77777777" w:rsidTr="004932E5">
        <w:tc>
          <w:tcPr>
            <w:tcW w:w="2308" w:type="dxa"/>
          </w:tcPr>
          <w:p w14:paraId="2619AFF3"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Description:</w:t>
            </w:r>
          </w:p>
        </w:tc>
        <w:tc>
          <w:tcPr>
            <w:tcW w:w="6490" w:type="dxa"/>
          </w:tcPr>
          <w:p w14:paraId="427FC309"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Staff emergency contact list</w:t>
            </w:r>
          </w:p>
        </w:tc>
      </w:tr>
    </w:tbl>
    <w:p w14:paraId="11B0BEBC" w14:textId="77777777" w:rsidR="009E0514" w:rsidRPr="00EC4EDF" w:rsidRDefault="009E0514" w:rsidP="00C40AD9">
      <w:pPr>
        <w:spacing w:after="120" w:line="360" w:lineRule="auto"/>
        <w:rPr>
          <w:rFonts w:ascii="Palatino Linotype" w:hAnsi="Palatino Linotype" w:cs="Arial"/>
          <w:color w:val="002060"/>
          <w:sz w:val="24"/>
          <w:szCs w:val="24"/>
        </w:rPr>
      </w:pPr>
    </w:p>
    <w:tbl>
      <w:tblPr>
        <w:tblW w:w="8798"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6490"/>
      </w:tblGrid>
      <w:tr w:rsidR="0068268B" w:rsidRPr="00EC4EDF" w14:paraId="590618DA" w14:textId="77777777" w:rsidTr="004932E5">
        <w:tc>
          <w:tcPr>
            <w:tcW w:w="2308" w:type="dxa"/>
          </w:tcPr>
          <w:p w14:paraId="4491E8D8"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Resource:</w:t>
            </w:r>
          </w:p>
        </w:tc>
        <w:tc>
          <w:tcPr>
            <w:tcW w:w="6490" w:type="dxa"/>
          </w:tcPr>
          <w:p w14:paraId="2C9E894D"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Emergency home contact list (faculty)</w:t>
            </w:r>
          </w:p>
        </w:tc>
      </w:tr>
      <w:tr w:rsidR="0068268B" w:rsidRPr="00EC4EDF" w14:paraId="081FCC7A" w14:textId="77777777" w:rsidTr="004932E5">
        <w:tc>
          <w:tcPr>
            <w:tcW w:w="2308" w:type="dxa"/>
          </w:tcPr>
          <w:p w14:paraId="59F440C8"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Question:</w:t>
            </w:r>
          </w:p>
        </w:tc>
        <w:tc>
          <w:tcPr>
            <w:tcW w:w="6490" w:type="dxa"/>
          </w:tcPr>
          <w:p w14:paraId="0A660D7B"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 keeps printed copies?</w:t>
            </w:r>
          </w:p>
        </w:tc>
      </w:tr>
      <w:tr w:rsidR="0068268B" w:rsidRPr="00EC4EDF" w14:paraId="6A6223A8" w14:textId="77777777" w:rsidTr="004932E5">
        <w:tc>
          <w:tcPr>
            <w:tcW w:w="2308" w:type="dxa"/>
          </w:tcPr>
          <w:p w14:paraId="46F41EEA"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w:t>
            </w:r>
          </w:p>
        </w:tc>
        <w:tc>
          <w:tcPr>
            <w:tcW w:w="6490" w:type="dxa"/>
          </w:tcPr>
          <w:p w14:paraId="1E52D27F"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All faculty</w:t>
            </w:r>
          </w:p>
        </w:tc>
      </w:tr>
      <w:tr w:rsidR="0068268B" w:rsidRPr="00EC4EDF" w14:paraId="256AA0FA" w14:textId="77777777" w:rsidTr="004932E5">
        <w:tc>
          <w:tcPr>
            <w:tcW w:w="2308" w:type="dxa"/>
          </w:tcPr>
          <w:p w14:paraId="51FED5D9"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Location:</w:t>
            </w:r>
          </w:p>
        </w:tc>
        <w:tc>
          <w:tcPr>
            <w:tcW w:w="6490" w:type="dxa"/>
          </w:tcPr>
          <w:p w14:paraId="385EBC4D"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06072285" w14:textId="77777777" w:rsidTr="004932E5">
        <w:tc>
          <w:tcPr>
            <w:tcW w:w="2308" w:type="dxa"/>
          </w:tcPr>
          <w:p w14:paraId="06AE69D8"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Comment:</w:t>
            </w:r>
          </w:p>
        </w:tc>
        <w:tc>
          <w:tcPr>
            <w:tcW w:w="6490" w:type="dxa"/>
          </w:tcPr>
          <w:p w14:paraId="6C1F40D5"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43A768C2" w14:textId="77777777" w:rsidTr="004932E5">
        <w:tc>
          <w:tcPr>
            <w:tcW w:w="2308" w:type="dxa"/>
          </w:tcPr>
          <w:p w14:paraId="5AC3F499"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Description:</w:t>
            </w:r>
          </w:p>
        </w:tc>
        <w:tc>
          <w:tcPr>
            <w:tcW w:w="6490" w:type="dxa"/>
          </w:tcPr>
          <w:p w14:paraId="2A8B78D6"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Faculty list</w:t>
            </w:r>
          </w:p>
        </w:tc>
      </w:tr>
    </w:tbl>
    <w:p w14:paraId="086AAB1A" w14:textId="77777777" w:rsidR="009E0514" w:rsidRPr="00EC4EDF" w:rsidRDefault="009E0514" w:rsidP="00C40AD9">
      <w:pPr>
        <w:spacing w:after="120" w:line="360" w:lineRule="auto"/>
        <w:rPr>
          <w:rFonts w:ascii="Palatino Linotype" w:hAnsi="Palatino Linotype" w:cs="Arial"/>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EC4EDF" w14:paraId="323A8065" w14:textId="77777777" w:rsidTr="004932E5">
        <w:tc>
          <w:tcPr>
            <w:tcW w:w="2310" w:type="dxa"/>
          </w:tcPr>
          <w:p w14:paraId="7F32C900"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lastRenderedPageBreak/>
              <w:t>Resource:</w:t>
            </w:r>
          </w:p>
        </w:tc>
        <w:tc>
          <w:tcPr>
            <w:tcW w:w="6490" w:type="dxa"/>
          </w:tcPr>
          <w:p w14:paraId="5A560CEB"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Emergency home contact list</w:t>
            </w:r>
          </w:p>
        </w:tc>
      </w:tr>
      <w:tr w:rsidR="0068268B" w:rsidRPr="00EC4EDF" w14:paraId="4E75C190" w14:textId="77777777" w:rsidTr="004932E5">
        <w:tc>
          <w:tcPr>
            <w:tcW w:w="2310" w:type="dxa"/>
          </w:tcPr>
          <w:p w14:paraId="095C612F"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Question:</w:t>
            </w:r>
          </w:p>
        </w:tc>
        <w:tc>
          <w:tcPr>
            <w:tcW w:w="6490" w:type="dxa"/>
          </w:tcPr>
          <w:p w14:paraId="38090E48"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 maintains it?</w:t>
            </w:r>
          </w:p>
        </w:tc>
      </w:tr>
      <w:tr w:rsidR="0068268B" w:rsidRPr="00EC4EDF" w14:paraId="6611BA0F" w14:textId="77777777" w:rsidTr="004932E5">
        <w:tc>
          <w:tcPr>
            <w:tcW w:w="2310" w:type="dxa"/>
          </w:tcPr>
          <w:p w14:paraId="168F9040"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w:t>
            </w:r>
          </w:p>
        </w:tc>
        <w:tc>
          <w:tcPr>
            <w:tcW w:w="6490" w:type="dxa"/>
          </w:tcPr>
          <w:p w14:paraId="1C9DA00C"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611C31BF" w14:textId="77777777" w:rsidTr="004932E5">
        <w:tc>
          <w:tcPr>
            <w:tcW w:w="2310" w:type="dxa"/>
          </w:tcPr>
          <w:p w14:paraId="511BB926"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Location:</w:t>
            </w:r>
          </w:p>
        </w:tc>
        <w:tc>
          <w:tcPr>
            <w:tcW w:w="6490" w:type="dxa"/>
          </w:tcPr>
          <w:p w14:paraId="2F9ACFA1"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Where is it maintained and stored?</w:t>
            </w:r>
          </w:p>
        </w:tc>
      </w:tr>
      <w:tr w:rsidR="0068268B" w:rsidRPr="00EC4EDF" w14:paraId="4DF63A34" w14:textId="77777777" w:rsidTr="004932E5">
        <w:tc>
          <w:tcPr>
            <w:tcW w:w="2310" w:type="dxa"/>
          </w:tcPr>
          <w:p w14:paraId="11AD598F"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Comment:</w:t>
            </w:r>
          </w:p>
        </w:tc>
        <w:tc>
          <w:tcPr>
            <w:tcW w:w="6490" w:type="dxa"/>
          </w:tcPr>
          <w:p w14:paraId="42518F60"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How often?</w:t>
            </w:r>
          </w:p>
        </w:tc>
      </w:tr>
      <w:tr w:rsidR="00E84CB5" w:rsidRPr="00EC4EDF" w14:paraId="66D3FEA2" w14:textId="77777777" w:rsidTr="004932E5">
        <w:tc>
          <w:tcPr>
            <w:tcW w:w="2310" w:type="dxa"/>
          </w:tcPr>
          <w:p w14:paraId="7A23BF0B"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Additional Info:</w:t>
            </w:r>
          </w:p>
        </w:tc>
        <w:tc>
          <w:tcPr>
            <w:tcW w:w="6490" w:type="dxa"/>
          </w:tcPr>
          <w:p w14:paraId="48650740" w14:textId="77777777" w:rsidR="00E84CB5" w:rsidRPr="00EC4EDF" w:rsidRDefault="00E84CB5" w:rsidP="00C40AD9">
            <w:pPr>
              <w:spacing w:after="120" w:line="360" w:lineRule="auto"/>
              <w:rPr>
                <w:rFonts w:ascii="Palatino Linotype" w:hAnsi="Palatino Linotype" w:cs="Arial"/>
                <w:color w:val="002060"/>
                <w:sz w:val="24"/>
                <w:szCs w:val="24"/>
              </w:rPr>
            </w:pPr>
          </w:p>
        </w:tc>
      </w:tr>
    </w:tbl>
    <w:p w14:paraId="6DDC8BA1" w14:textId="77777777" w:rsidR="009E0514" w:rsidRPr="00EC4EDF" w:rsidRDefault="009E0514" w:rsidP="00C40AD9">
      <w:pPr>
        <w:spacing w:after="120" w:line="360" w:lineRule="auto"/>
        <w:rPr>
          <w:rFonts w:ascii="Palatino Linotype" w:hAnsi="Palatino Linotype" w:cs="Arial"/>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EC4EDF" w14:paraId="7591D8E4" w14:textId="77777777" w:rsidTr="004932E5">
        <w:tc>
          <w:tcPr>
            <w:tcW w:w="2310" w:type="dxa"/>
          </w:tcPr>
          <w:p w14:paraId="40E58637"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Resource:</w:t>
            </w:r>
          </w:p>
        </w:tc>
        <w:tc>
          <w:tcPr>
            <w:tcW w:w="6490" w:type="dxa"/>
          </w:tcPr>
          <w:p w14:paraId="405AC705"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Important email lists</w:t>
            </w:r>
          </w:p>
        </w:tc>
      </w:tr>
      <w:tr w:rsidR="0068268B" w:rsidRPr="00EC4EDF" w14:paraId="6D57A2FD" w14:textId="77777777" w:rsidTr="004932E5">
        <w:tc>
          <w:tcPr>
            <w:tcW w:w="2310" w:type="dxa"/>
          </w:tcPr>
          <w:p w14:paraId="773A8701"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Question:</w:t>
            </w:r>
          </w:p>
        </w:tc>
        <w:tc>
          <w:tcPr>
            <w:tcW w:w="6490" w:type="dxa"/>
          </w:tcPr>
          <w:p w14:paraId="1B5A2C06"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 holds these?</w:t>
            </w:r>
          </w:p>
        </w:tc>
      </w:tr>
      <w:tr w:rsidR="0068268B" w:rsidRPr="00EC4EDF" w14:paraId="6A562BF9" w14:textId="77777777" w:rsidTr="004932E5">
        <w:tc>
          <w:tcPr>
            <w:tcW w:w="2310" w:type="dxa"/>
          </w:tcPr>
          <w:p w14:paraId="5614C8AF"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w:t>
            </w:r>
          </w:p>
        </w:tc>
        <w:tc>
          <w:tcPr>
            <w:tcW w:w="6490" w:type="dxa"/>
          </w:tcPr>
          <w:p w14:paraId="7663B651"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143B94EE" w14:textId="77777777" w:rsidTr="004932E5">
        <w:tc>
          <w:tcPr>
            <w:tcW w:w="2310" w:type="dxa"/>
          </w:tcPr>
          <w:p w14:paraId="06E1D4B0"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Location:</w:t>
            </w:r>
          </w:p>
        </w:tc>
        <w:tc>
          <w:tcPr>
            <w:tcW w:w="6490" w:type="dxa"/>
          </w:tcPr>
          <w:p w14:paraId="20A926A0"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2696DA25" w14:textId="77777777" w:rsidTr="004932E5">
        <w:tc>
          <w:tcPr>
            <w:tcW w:w="2310" w:type="dxa"/>
          </w:tcPr>
          <w:p w14:paraId="4CCD28E8"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Comment:</w:t>
            </w:r>
          </w:p>
        </w:tc>
        <w:tc>
          <w:tcPr>
            <w:tcW w:w="6490" w:type="dxa"/>
          </w:tcPr>
          <w:p w14:paraId="75A719D4"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E84CB5" w:rsidRPr="00EC4EDF" w14:paraId="4703C246" w14:textId="77777777" w:rsidTr="004932E5">
        <w:tc>
          <w:tcPr>
            <w:tcW w:w="2310" w:type="dxa"/>
          </w:tcPr>
          <w:p w14:paraId="043B884C"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Additional Info:</w:t>
            </w:r>
          </w:p>
        </w:tc>
        <w:tc>
          <w:tcPr>
            <w:tcW w:w="6490" w:type="dxa"/>
          </w:tcPr>
          <w:p w14:paraId="7AE890B1" w14:textId="77777777" w:rsidR="00E84CB5" w:rsidRPr="00EC4EDF" w:rsidRDefault="00E84CB5" w:rsidP="00C40AD9">
            <w:pPr>
              <w:spacing w:after="120" w:line="360" w:lineRule="auto"/>
              <w:rPr>
                <w:rFonts w:ascii="Palatino Linotype" w:hAnsi="Palatino Linotype" w:cs="Arial"/>
                <w:color w:val="002060"/>
                <w:sz w:val="24"/>
                <w:szCs w:val="24"/>
              </w:rPr>
            </w:pPr>
          </w:p>
        </w:tc>
      </w:tr>
    </w:tbl>
    <w:p w14:paraId="7640C786" w14:textId="77777777" w:rsidR="0068268B" w:rsidRPr="00EC4EDF" w:rsidRDefault="0068268B" w:rsidP="00C40AD9">
      <w:pPr>
        <w:spacing w:after="120" w:line="360" w:lineRule="auto"/>
        <w:rPr>
          <w:rFonts w:ascii="Palatino Linotype" w:hAnsi="Palatino Linotype" w:cs="Arial"/>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EC4EDF" w14:paraId="540D7F96" w14:textId="77777777" w:rsidTr="004932E5">
        <w:tc>
          <w:tcPr>
            <w:tcW w:w="2310" w:type="dxa"/>
          </w:tcPr>
          <w:p w14:paraId="2E33668D"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Resource:</w:t>
            </w:r>
          </w:p>
        </w:tc>
        <w:tc>
          <w:tcPr>
            <w:tcW w:w="6490" w:type="dxa"/>
          </w:tcPr>
          <w:p w14:paraId="04F20744"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List of students (if applicable)</w:t>
            </w:r>
          </w:p>
        </w:tc>
      </w:tr>
      <w:tr w:rsidR="0068268B" w:rsidRPr="00EC4EDF" w14:paraId="167EF3E8" w14:textId="77777777" w:rsidTr="004932E5">
        <w:tc>
          <w:tcPr>
            <w:tcW w:w="2310" w:type="dxa"/>
          </w:tcPr>
          <w:p w14:paraId="24E48D10"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Question:</w:t>
            </w:r>
          </w:p>
        </w:tc>
        <w:tc>
          <w:tcPr>
            <w:tcW w:w="6490" w:type="dxa"/>
          </w:tcPr>
          <w:p w14:paraId="6F04640B"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 holds these?</w:t>
            </w:r>
          </w:p>
        </w:tc>
      </w:tr>
      <w:tr w:rsidR="0068268B" w:rsidRPr="00EC4EDF" w14:paraId="6F650F74" w14:textId="77777777" w:rsidTr="004932E5">
        <w:tc>
          <w:tcPr>
            <w:tcW w:w="2310" w:type="dxa"/>
          </w:tcPr>
          <w:p w14:paraId="1F5FD324"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w:t>
            </w:r>
          </w:p>
        </w:tc>
        <w:tc>
          <w:tcPr>
            <w:tcW w:w="6490" w:type="dxa"/>
          </w:tcPr>
          <w:p w14:paraId="3A33C6F9"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0F991D29" w14:textId="77777777" w:rsidTr="004932E5">
        <w:tc>
          <w:tcPr>
            <w:tcW w:w="2310" w:type="dxa"/>
          </w:tcPr>
          <w:p w14:paraId="130EBC8B"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Location:</w:t>
            </w:r>
          </w:p>
        </w:tc>
        <w:tc>
          <w:tcPr>
            <w:tcW w:w="6490" w:type="dxa"/>
          </w:tcPr>
          <w:p w14:paraId="3763ED73"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245B9572" w14:textId="77777777" w:rsidTr="004932E5">
        <w:tc>
          <w:tcPr>
            <w:tcW w:w="2310" w:type="dxa"/>
          </w:tcPr>
          <w:p w14:paraId="00007335"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Comment:</w:t>
            </w:r>
          </w:p>
        </w:tc>
        <w:tc>
          <w:tcPr>
            <w:tcW w:w="6490" w:type="dxa"/>
          </w:tcPr>
          <w:p w14:paraId="2C506C68"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E84CB5" w:rsidRPr="00EC4EDF" w14:paraId="04782D93" w14:textId="77777777" w:rsidTr="004932E5">
        <w:tc>
          <w:tcPr>
            <w:tcW w:w="2310" w:type="dxa"/>
          </w:tcPr>
          <w:p w14:paraId="6880F880"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lastRenderedPageBreak/>
              <w:t>Additional Info:</w:t>
            </w:r>
          </w:p>
        </w:tc>
        <w:tc>
          <w:tcPr>
            <w:tcW w:w="6490" w:type="dxa"/>
          </w:tcPr>
          <w:p w14:paraId="36CA2848"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Student roster</w:t>
            </w:r>
          </w:p>
        </w:tc>
      </w:tr>
    </w:tbl>
    <w:p w14:paraId="11790499" w14:textId="77777777" w:rsidR="009E0514" w:rsidRPr="00EC4EDF" w:rsidRDefault="009E0514" w:rsidP="00C40AD9">
      <w:pPr>
        <w:spacing w:after="120" w:line="360" w:lineRule="auto"/>
        <w:rPr>
          <w:rFonts w:ascii="Palatino Linotype" w:hAnsi="Palatino Linotype" w:cs="Arial"/>
          <w:color w:val="002060"/>
          <w:sz w:val="24"/>
          <w:szCs w:val="24"/>
        </w:rPr>
      </w:pPr>
    </w:p>
    <w:p w14:paraId="6AB20ACA" w14:textId="77777777" w:rsidR="0068268B" w:rsidRPr="00EC4EDF" w:rsidRDefault="0068268B" w:rsidP="00C40AD9">
      <w:pPr>
        <w:spacing w:after="120" w:line="360" w:lineRule="auto"/>
        <w:rPr>
          <w:rFonts w:ascii="Palatino Linotype" w:hAnsi="Palatino Linotype" w:cs="Arial"/>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EC4EDF" w14:paraId="57A1711D" w14:textId="77777777" w:rsidTr="004932E5">
        <w:tc>
          <w:tcPr>
            <w:tcW w:w="2310" w:type="dxa"/>
          </w:tcPr>
          <w:p w14:paraId="4B54E3D7"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Resource:</w:t>
            </w:r>
          </w:p>
        </w:tc>
        <w:tc>
          <w:tcPr>
            <w:tcW w:w="6490" w:type="dxa"/>
          </w:tcPr>
          <w:p w14:paraId="12B57DA2" w14:textId="77777777" w:rsidR="00E84CB5" w:rsidRPr="00EC4EDF" w:rsidRDefault="007E3BCC"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System accounts shared</w:t>
            </w:r>
            <w:r w:rsidR="00E84CB5" w:rsidRPr="00EC4EDF">
              <w:rPr>
                <w:rFonts w:ascii="Palatino Linotype" w:hAnsi="Palatino Linotype" w:cs="Arial"/>
                <w:color w:val="002060"/>
                <w:sz w:val="24"/>
                <w:szCs w:val="24"/>
              </w:rPr>
              <w:t xml:space="preserve"> by several people</w:t>
            </w:r>
          </w:p>
        </w:tc>
      </w:tr>
      <w:tr w:rsidR="0068268B" w:rsidRPr="00EC4EDF" w14:paraId="4F03718D" w14:textId="77777777" w:rsidTr="004932E5">
        <w:tc>
          <w:tcPr>
            <w:tcW w:w="2310" w:type="dxa"/>
          </w:tcPr>
          <w:p w14:paraId="677D4764"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Question:</w:t>
            </w:r>
          </w:p>
        </w:tc>
        <w:tc>
          <w:tcPr>
            <w:tcW w:w="6490" w:type="dxa"/>
          </w:tcPr>
          <w:p w14:paraId="4C28A9B5"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What are these and who knows them?</w:t>
            </w:r>
          </w:p>
        </w:tc>
      </w:tr>
      <w:tr w:rsidR="0068268B" w:rsidRPr="00EC4EDF" w14:paraId="5CD817DE" w14:textId="77777777" w:rsidTr="004932E5">
        <w:tc>
          <w:tcPr>
            <w:tcW w:w="2310" w:type="dxa"/>
          </w:tcPr>
          <w:p w14:paraId="5227FE2C"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w:t>
            </w:r>
          </w:p>
        </w:tc>
        <w:tc>
          <w:tcPr>
            <w:tcW w:w="6490" w:type="dxa"/>
          </w:tcPr>
          <w:p w14:paraId="634EB08E"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087CAC2C" w14:textId="77777777" w:rsidTr="004932E5">
        <w:tc>
          <w:tcPr>
            <w:tcW w:w="2310" w:type="dxa"/>
          </w:tcPr>
          <w:p w14:paraId="69188925"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Location:</w:t>
            </w:r>
          </w:p>
        </w:tc>
        <w:tc>
          <w:tcPr>
            <w:tcW w:w="6490" w:type="dxa"/>
          </w:tcPr>
          <w:p w14:paraId="6D52470D"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6A3BACF4" w14:textId="77777777" w:rsidTr="004932E5">
        <w:tc>
          <w:tcPr>
            <w:tcW w:w="2310" w:type="dxa"/>
          </w:tcPr>
          <w:p w14:paraId="31E5BD92"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Comment:</w:t>
            </w:r>
          </w:p>
        </w:tc>
        <w:tc>
          <w:tcPr>
            <w:tcW w:w="6490" w:type="dxa"/>
          </w:tcPr>
          <w:p w14:paraId="55A65C9C"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E84CB5" w:rsidRPr="00EC4EDF" w14:paraId="0109C59A" w14:textId="77777777" w:rsidTr="004932E5">
        <w:tc>
          <w:tcPr>
            <w:tcW w:w="2310" w:type="dxa"/>
          </w:tcPr>
          <w:p w14:paraId="0E66F625"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Additional Info:</w:t>
            </w:r>
          </w:p>
        </w:tc>
        <w:tc>
          <w:tcPr>
            <w:tcW w:w="6490" w:type="dxa"/>
          </w:tcPr>
          <w:p w14:paraId="1EFD9354"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List all shared passwords</w:t>
            </w:r>
          </w:p>
        </w:tc>
      </w:tr>
    </w:tbl>
    <w:p w14:paraId="6EEE4E61" w14:textId="77777777" w:rsidR="009E0514" w:rsidRPr="00EC4EDF" w:rsidRDefault="009E0514" w:rsidP="00C40AD9">
      <w:pPr>
        <w:spacing w:after="120" w:line="360" w:lineRule="auto"/>
        <w:rPr>
          <w:rFonts w:ascii="Palatino Linotype" w:hAnsi="Palatino Linotype" w:cs="Arial"/>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EC4EDF" w14:paraId="6EB6069F" w14:textId="77777777" w:rsidTr="004932E5">
        <w:tc>
          <w:tcPr>
            <w:tcW w:w="2310" w:type="dxa"/>
          </w:tcPr>
          <w:p w14:paraId="4741CA3D"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Resource:</w:t>
            </w:r>
          </w:p>
        </w:tc>
        <w:tc>
          <w:tcPr>
            <w:tcW w:w="6490" w:type="dxa"/>
          </w:tcPr>
          <w:p w14:paraId="41F853DC" w14:textId="77777777" w:rsidR="00E84CB5" w:rsidRPr="00EC4EDF" w:rsidRDefault="007E3BCC"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Accounts</w:t>
            </w:r>
            <w:r w:rsidR="00E84CB5" w:rsidRPr="00EC4EDF">
              <w:rPr>
                <w:rFonts w:ascii="Palatino Linotype" w:hAnsi="Palatino Linotype" w:cs="Arial"/>
                <w:color w:val="002060"/>
                <w:sz w:val="24"/>
                <w:szCs w:val="24"/>
              </w:rPr>
              <w:t xml:space="preserve"> used by employees</w:t>
            </w:r>
          </w:p>
        </w:tc>
      </w:tr>
      <w:tr w:rsidR="0068268B" w:rsidRPr="00EC4EDF" w14:paraId="38F544CB" w14:textId="77777777" w:rsidTr="004932E5">
        <w:tc>
          <w:tcPr>
            <w:tcW w:w="2310" w:type="dxa"/>
          </w:tcPr>
          <w:p w14:paraId="5828EA96"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Question:</w:t>
            </w:r>
          </w:p>
        </w:tc>
        <w:tc>
          <w:tcPr>
            <w:tcW w:w="6490" w:type="dxa"/>
          </w:tcPr>
          <w:p w14:paraId="34BC5AD4"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What are these and who knows them in case staff is not available?</w:t>
            </w:r>
          </w:p>
        </w:tc>
      </w:tr>
      <w:tr w:rsidR="0068268B" w:rsidRPr="00EC4EDF" w14:paraId="6FA5773B" w14:textId="77777777" w:rsidTr="004932E5">
        <w:tc>
          <w:tcPr>
            <w:tcW w:w="2310" w:type="dxa"/>
          </w:tcPr>
          <w:p w14:paraId="345CE80E"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w:t>
            </w:r>
          </w:p>
        </w:tc>
        <w:tc>
          <w:tcPr>
            <w:tcW w:w="6490" w:type="dxa"/>
          </w:tcPr>
          <w:p w14:paraId="6B3F1F6D"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197D4E87" w14:textId="77777777" w:rsidTr="004932E5">
        <w:tc>
          <w:tcPr>
            <w:tcW w:w="2310" w:type="dxa"/>
          </w:tcPr>
          <w:p w14:paraId="39DBFC28"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Location:</w:t>
            </w:r>
          </w:p>
        </w:tc>
        <w:tc>
          <w:tcPr>
            <w:tcW w:w="6490" w:type="dxa"/>
          </w:tcPr>
          <w:p w14:paraId="47656FC2"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485D5958" w14:textId="77777777" w:rsidTr="004932E5">
        <w:tc>
          <w:tcPr>
            <w:tcW w:w="2310" w:type="dxa"/>
          </w:tcPr>
          <w:p w14:paraId="773A5DD7"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Comment:</w:t>
            </w:r>
          </w:p>
        </w:tc>
        <w:tc>
          <w:tcPr>
            <w:tcW w:w="6490" w:type="dxa"/>
          </w:tcPr>
          <w:p w14:paraId="152F0847"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E84CB5" w:rsidRPr="00EC4EDF" w14:paraId="77096682" w14:textId="77777777" w:rsidTr="004932E5">
        <w:tc>
          <w:tcPr>
            <w:tcW w:w="2310" w:type="dxa"/>
          </w:tcPr>
          <w:p w14:paraId="40395EBC"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Additional Info:</w:t>
            </w:r>
          </w:p>
        </w:tc>
        <w:tc>
          <w:tcPr>
            <w:tcW w:w="6490" w:type="dxa"/>
          </w:tcPr>
          <w:p w14:paraId="73F41CFF" w14:textId="77777777" w:rsidR="00E84CB5" w:rsidRPr="00EC4EDF" w:rsidRDefault="00E84CB5" w:rsidP="00C40AD9">
            <w:pPr>
              <w:spacing w:after="120" w:line="360" w:lineRule="auto"/>
              <w:rPr>
                <w:rFonts w:ascii="Palatino Linotype" w:hAnsi="Palatino Linotype" w:cs="Arial"/>
                <w:color w:val="002060"/>
                <w:sz w:val="24"/>
                <w:szCs w:val="24"/>
              </w:rPr>
            </w:pPr>
          </w:p>
        </w:tc>
      </w:tr>
    </w:tbl>
    <w:p w14:paraId="3EAE7D71" w14:textId="77777777" w:rsidR="00E84CB5" w:rsidRPr="00EC4EDF" w:rsidRDefault="00E84CB5" w:rsidP="00C40AD9">
      <w:pPr>
        <w:spacing w:after="120" w:line="360" w:lineRule="auto"/>
        <w:rPr>
          <w:rFonts w:ascii="Palatino Linotype" w:hAnsi="Palatino Linotype" w:cs="Arial"/>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EC4EDF" w14:paraId="37322433" w14:textId="77777777" w:rsidTr="004932E5">
        <w:tc>
          <w:tcPr>
            <w:tcW w:w="2310" w:type="dxa"/>
          </w:tcPr>
          <w:p w14:paraId="470F2766"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Resource:</w:t>
            </w:r>
          </w:p>
        </w:tc>
        <w:tc>
          <w:tcPr>
            <w:tcW w:w="6490" w:type="dxa"/>
          </w:tcPr>
          <w:p w14:paraId="2B675B9B"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Recorded messages on phone lines</w:t>
            </w:r>
          </w:p>
        </w:tc>
      </w:tr>
      <w:tr w:rsidR="0068268B" w:rsidRPr="00EC4EDF" w14:paraId="041BFE2F" w14:textId="77777777" w:rsidTr="004932E5">
        <w:tc>
          <w:tcPr>
            <w:tcW w:w="2310" w:type="dxa"/>
          </w:tcPr>
          <w:p w14:paraId="19A378AB"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Question:</w:t>
            </w:r>
          </w:p>
        </w:tc>
        <w:tc>
          <w:tcPr>
            <w:tcW w:w="6490" w:type="dxa"/>
          </w:tcPr>
          <w:p w14:paraId="2F58FE2E"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 has access and knowledge to record/change these?</w:t>
            </w:r>
          </w:p>
        </w:tc>
      </w:tr>
      <w:tr w:rsidR="0068268B" w:rsidRPr="00EC4EDF" w14:paraId="1227D91F" w14:textId="77777777" w:rsidTr="004932E5">
        <w:tc>
          <w:tcPr>
            <w:tcW w:w="2310" w:type="dxa"/>
          </w:tcPr>
          <w:p w14:paraId="40F311E3"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lastRenderedPageBreak/>
              <w:t>Who:</w:t>
            </w:r>
          </w:p>
        </w:tc>
        <w:tc>
          <w:tcPr>
            <w:tcW w:w="6490" w:type="dxa"/>
          </w:tcPr>
          <w:p w14:paraId="48020FE0"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319F3CE3" w14:textId="77777777" w:rsidTr="004932E5">
        <w:tc>
          <w:tcPr>
            <w:tcW w:w="2310" w:type="dxa"/>
          </w:tcPr>
          <w:p w14:paraId="1DC13E73"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Location:</w:t>
            </w:r>
          </w:p>
        </w:tc>
        <w:tc>
          <w:tcPr>
            <w:tcW w:w="6490" w:type="dxa"/>
          </w:tcPr>
          <w:p w14:paraId="1985807F"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6B54611C" w14:textId="77777777" w:rsidTr="004932E5">
        <w:tc>
          <w:tcPr>
            <w:tcW w:w="2310" w:type="dxa"/>
          </w:tcPr>
          <w:p w14:paraId="44EFA582"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Comment:</w:t>
            </w:r>
          </w:p>
        </w:tc>
        <w:tc>
          <w:tcPr>
            <w:tcW w:w="6490" w:type="dxa"/>
          </w:tcPr>
          <w:p w14:paraId="38AD4C49"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How many lines?</w:t>
            </w:r>
          </w:p>
        </w:tc>
      </w:tr>
      <w:tr w:rsidR="0068268B" w:rsidRPr="00EC4EDF" w14:paraId="25C12D35" w14:textId="77777777" w:rsidTr="004932E5">
        <w:tc>
          <w:tcPr>
            <w:tcW w:w="2310" w:type="dxa"/>
          </w:tcPr>
          <w:p w14:paraId="1F1E7226"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Additional Info:</w:t>
            </w:r>
          </w:p>
        </w:tc>
        <w:tc>
          <w:tcPr>
            <w:tcW w:w="6490" w:type="dxa"/>
          </w:tcPr>
          <w:p w14:paraId="6E0DE2C2" w14:textId="77777777" w:rsidR="00E84CB5" w:rsidRPr="00EC4EDF" w:rsidRDefault="00E84CB5" w:rsidP="00C40AD9">
            <w:pPr>
              <w:spacing w:after="120" w:line="360" w:lineRule="auto"/>
              <w:rPr>
                <w:rFonts w:ascii="Palatino Linotype" w:hAnsi="Palatino Linotype" w:cs="Arial"/>
                <w:color w:val="002060"/>
                <w:sz w:val="24"/>
                <w:szCs w:val="24"/>
              </w:rPr>
            </w:pPr>
          </w:p>
        </w:tc>
      </w:tr>
    </w:tbl>
    <w:p w14:paraId="7EF00020" w14:textId="77777777" w:rsidR="00E84CB5" w:rsidRPr="00EC4EDF" w:rsidRDefault="00E84CB5" w:rsidP="00C40AD9">
      <w:pPr>
        <w:spacing w:after="120" w:line="360" w:lineRule="auto"/>
        <w:rPr>
          <w:rFonts w:ascii="Palatino Linotype" w:hAnsi="Palatino Linotype" w:cs="Arial"/>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EC4EDF" w14:paraId="1DC80E7C" w14:textId="77777777" w:rsidTr="004932E5">
        <w:tc>
          <w:tcPr>
            <w:tcW w:w="2310" w:type="dxa"/>
          </w:tcPr>
          <w:p w14:paraId="5841BC77"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Resource:</w:t>
            </w:r>
          </w:p>
        </w:tc>
        <w:tc>
          <w:tcPr>
            <w:tcW w:w="6490" w:type="dxa"/>
          </w:tcPr>
          <w:p w14:paraId="6CE81059"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Message posted on departmental web site (s)</w:t>
            </w:r>
          </w:p>
        </w:tc>
      </w:tr>
      <w:tr w:rsidR="0068268B" w:rsidRPr="00EC4EDF" w14:paraId="31F846F8" w14:textId="77777777" w:rsidTr="004932E5">
        <w:tc>
          <w:tcPr>
            <w:tcW w:w="2310" w:type="dxa"/>
          </w:tcPr>
          <w:p w14:paraId="1EE0711B"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Question:</w:t>
            </w:r>
          </w:p>
        </w:tc>
        <w:tc>
          <w:tcPr>
            <w:tcW w:w="6490" w:type="dxa"/>
          </w:tcPr>
          <w:p w14:paraId="235FEC48"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 has access and skills to post these?</w:t>
            </w:r>
          </w:p>
        </w:tc>
      </w:tr>
      <w:tr w:rsidR="0068268B" w:rsidRPr="00EC4EDF" w14:paraId="20A2AFDC" w14:textId="77777777" w:rsidTr="004932E5">
        <w:tc>
          <w:tcPr>
            <w:tcW w:w="2310" w:type="dxa"/>
          </w:tcPr>
          <w:p w14:paraId="1CC77682"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w:t>
            </w:r>
          </w:p>
        </w:tc>
        <w:tc>
          <w:tcPr>
            <w:tcW w:w="6490" w:type="dxa"/>
          </w:tcPr>
          <w:p w14:paraId="2B1A079C"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597BE48F" w14:textId="77777777" w:rsidTr="004932E5">
        <w:tc>
          <w:tcPr>
            <w:tcW w:w="2310" w:type="dxa"/>
          </w:tcPr>
          <w:p w14:paraId="1C4149A4"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Location:</w:t>
            </w:r>
          </w:p>
        </w:tc>
        <w:tc>
          <w:tcPr>
            <w:tcW w:w="6490" w:type="dxa"/>
          </w:tcPr>
          <w:p w14:paraId="0FB2CD55"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2AD4D567" w14:textId="77777777" w:rsidTr="004932E5">
        <w:tc>
          <w:tcPr>
            <w:tcW w:w="2310" w:type="dxa"/>
          </w:tcPr>
          <w:p w14:paraId="00FC2203"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Comment:</w:t>
            </w:r>
          </w:p>
        </w:tc>
        <w:tc>
          <w:tcPr>
            <w:tcW w:w="6490" w:type="dxa"/>
          </w:tcPr>
          <w:p w14:paraId="63B17B52"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79B30184" w14:textId="77777777" w:rsidTr="004932E5">
        <w:tc>
          <w:tcPr>
            <w:tcW w:w="2310" w:type="dxa"/>
          </w:tcPr>
          <w:p w14:paraId="420BA2D7"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Additional Info:</w:t>
            </w:r>
          </w:p>
        </w:tc>
        <w:tc>
          <w:tcPr>
            <w:tcW w:w="6490" w:type="dxa"/>
          </w:tcPr>
          <w:p w14:paraId="5372E473" w14:textId="77777777" w:rsidR="00E84CB5" w:rsidRPr="00EC4EDF" w:rsidRDefault="00E84CB5" w:rsidP="00C40AD9">
            <w:pPr>
              <w:spacing w:after="120" w:line="360" w:lineRule="auto"/>
              <w:rPr>
                <w:rFonts w:ascii="Palatino Linotype" w:hAnsi="Palatino Linotype" w:cs="Arial"/>
                <w:color w:val="002060"/>
                <w:sz w:val="24"/>
                <w:szCs w:val="24"/>
              </w:rPr>
            </w:pPr>
          </w:p>
        </w:tc>
      </w:tr>
    </w:tbl>
    <w:p w14:paraId="46679320" w14:textId="77777777" w:rsidR="0068268B" w:rsidRPr="00EC4EDF" w:rsidRDefault="0068268B" w:rsidP="00C40AD9">
      <w:pPr>
        <w:spacing w:after="120" w:line="360" w:lineRule="auto"/>
        <w:rPr>
          <w:rFonts w:ascii="Palatino Linotype" w:hAnsi="Palatino Linotype" w:cs="Arial"/>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EC4EDF" w14:paraId="0DABF3A4" w14:textId="77777777" w:rsidTr="004932E5">
        <w:tc>
          <w:tcPr>
            <w:tcW w:w="2310" w:type="dxa"/>
          </w:tcPr>
          <w:p w14:paraId="0E840C3E"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Resource:</w:t>
            </w:r>
          </w:p>
        </w:tc>
        <w:tc>
          <w:tcPr>
            <w:tcW w:w="6490" w:type="dxa"/>
          </w:tcPr>
          <w:p w14:paraId="7AD66349"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Text-messaging</w:t>
            </w:r>
          </w:p>
        </w:tc>
      </w:tr>
      <w:tr w:rsidR="0068268B" w:rsidRPr="00EC4EDF" w14:paraId="79FEEE3B" w14:textId="77777777" w:rsidTr="004932E5">
        <w:tc>
          <w:tcPr>
            <w:tcW w:w="2310" w:type="dxa"/>
          </w:tcPr>
          <w:p w14:paraId="18AE8178"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Question:</w:t>
            </w:r>
          </w:p>
        </w:tc>
        <w:tc>
          <w:tcPr>
            <w:tcW w:w="6490" w:type="dxa"/>
          </w:tcPr>
          <w:p w14:paraId="79A9967B"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Which staff have text messaging on phones?</w:t>
            </w:r>
          </w:p>
        </w:tc>
      </w:tr>
      <w:tr w:rsidR="0068268B" w:rsidRPr="00EC4EDF" w14:paraId="6DF92171" w14:textId="77777777" w:rsidTr="004932E5">
        <w:tc>
          <w:tcPr>
            <w:tcW w:w="2310" w:type="dxa"/>
          </w:tcPr>
          <w:p w14:paraId="44064FE2"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w:t>
            </w:r>
          </w:p>
        </w:tc>
        <w:tc>
          <w:tcPr>
            <w:tcW w:w="6490" w:type="dxa"/>
          </w:tcPr>
          <w:p w14:paraId="41337415"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229F1758" w14:textId="77777777" w:rsidTr="004932E5">
        <w:tc>
          <w:tcPr>
            <w:tcW w:w="2310" w:type="dxa"/>
          </w:tcPr>
          <w:p w14:paraId="0984E7C3"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Location:</w:t>
            </w:r>
          </w:p>
        </w:tc>
        <w:tc>
          <w:tcPr>
            <w:tcW w:w="6490" w:type="dxa"/>
          </w:tcPr>
          <w:p w14:paraId="4ABBD31F"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6EC19229" w14:textId="77777777" w:rsidTr="004932E5">
        <w:tc>
          <w:tcPr>
            <w:tcW w:w="2310" w:type="dxa"/>
          </w:tcPr>
          <w:p w14:paraId="4C4F3E98"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Comment:</w:t>
            </w:r>
          </w:p>
        </w:tc>
        <w:tc>
          <w:tcPr>
            <w:tcW w:w="6490" w:type="dxa"/>
          </w:tcPr>
          <w:p w14:paraId="17212CD4"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E84CB5" w:rsidRPr="00EC4EDF" w14:paraId="28E2C21A" w14:textId="77777777" w:rsidTr="004932E5">
        <w:tc>
          <w:tcPr>
            <w:tcW w:w="2310" w:type="dxa"/>
          </w:tcPr>
          <w:p w14:paraId="1311243C"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Additional Info:</w:t>
            </w:r>
          </w:p>
        </w:tc>
        <w:tc>
          <w:tcPr>
            <w:tcW w:w="6490" w:type="dxa"/>
          </w:tcPr>
          <w:p w14:paraId="13A7D6A9" w14:textId="77777777" w:rsidR="00E84CB5" w:rsidRPr="00EC4EDF" w:rsidRDefault="00E84CB5" w:rsidP="00C40AD9">
            <w:pPr>
              <w:spacing w:after="120" w:line="360" w:lineRule="auto"/>
              <w:rPr>
                <w:rFonts w:ascii="Palatino Linotype" w:hAnsi="Palatino Linotype" w:cs="Arial"/>
                <w:color w:val="002060"/>
                <w:sz w:val="24"/>
                <w:szCs w:val="24"/>
              </w:rPr>
            </w:pPr>
          </w:p>
        </w:tc>
      </w:tr>
    </w:tbl>
    <w:p w14:paraId="286D7503" w14:textId="77777777" w:rsidR="009E0514" w:rsidRPr="00EC4EDF" w:rsidRDefault="009E0514" w:rsidP="00C40AD9">
      <w:pPr>
        <w:spacing w:after="120" w:line="360" w:lineRule="auto"/>
        <w:rPr>
          <w:rFonts w:ascii="Palatino Linotype" w:hAnsi="Palatino Linotype" w:cs="Arial"/>
          <w:color w:val="002060"/>
          <w:sz w:val="24"/>
          <w:szCs w:val="24"/>
        </w:rPr>
      </w:pPr>
    </w:p>
    <w:tbl>
      <w:tblPr>
        <w:tblW w:w="88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6490"/>
      </w:tblGrid>
      <w:tr w:rsidR="0068268B" w:rsidRPr="00EC4EDF" w14:paraId="37AA4FEB" w14:textId="77777777" w:rsidTr="004932E5">
        <w:tc>
          <w:tcPr>
            <w:tcW w:w="2310" w:type="dxa"/>
          </w:tcPr>
          <w:p w14:paraId="0A2EB475"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Resource:</w:t>
            </w:r>
          </w:p>
        </w:tc>
        <w:tc>
          <w:tcPr>
            <w:tcW w:w="6490" w:type="dxa"/>
          </w:tcPr>
          <w:p w14:paraId="3CCDA11B"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Other communications tools</w:t>
            </w:r>
          </w:p>
        </w:tc>
      </w:tr>
      <w:tr w:rsidR="0068268B" w:rsidRPr="00EC4EDF" w14:paraId="67DE8626" w14:textId="77777777" w:rsidTr="004932E5">
        <w:tc>
          <w:tcPr>
            <w:tcW w:w="2310" w:type="dxa"/>
          </w:tcPr>
          <w:p w14:paraId="1BC8AC4F"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Question:</w:t>
            </w:r>
          </w:p>
        </w:tc>
        <w:tc>
          <w:tcPr>
            <w:tcW w:w="6490" w:type="dxa"/>
          </w:tcPr>
          <w:p w14:paraId="7C87268A"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What is available?</w:t>
            </w:r>
          </w:p>
        </w:tc>
      </w:tr>
      <w:tr w:rsidR="0068268B" w:rsidRPr="00EC4EDF" w14:paraId="3E24B7A0" w14:textId="77777777" w:rsidTr="004932E5">
        <w:tc>
          <w:tcPr>
            <w:tcW w:w="2310" w:type="dxa"/>
          </w:tcPr>
          <w:p w14:paraId="5ECD501F"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Who:</w:t>
            </w:r>
          </w:p>
        </w:tc>
        <w:tc>
          <w:tcPr>
            <w:tcW w:w="6490" w:type="dxa"/>
          </w:tcPr>
          <w:p w14:paraId="058799D2"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42ABE6B1" w14:textId="77777777" w:rsidTr="004932E5">
        <w:tc>
          <w:tcPr>
            <w:tcW w:w="2310" w:type="dxa"/>
          </w:tcPr>
          <w:p w14:paraId="21A540A8"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Location:</w:t>
            </w:r>
          </w:p>
        </w:tc>
        <w:tc>
          <w:tcPr>
            <w:tcW w:w="6490" w:type="dxa"/>
          </w:tcPr>
          <w:p w14:paraId="5BAE241A"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47F9888B" w14:textId="77777777" w:rsidTr="004932E5">
        <w:tc>
          <w:tcPr>
            <w:tcW w:w="2310" w:type="dxa"/>
          </w:tcPr>
          <w:p w14:paraId="57BDE7B2"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Comment:</w:t>
            </w:r>
          </w:p>
        </w:tc>
        <w:tc>
          <w:tcPr>
            <w:tcW w:w="6490" w:type="dxa"/>
          </w:tcPr>
          <w:p w14:paraId="2B6E77E0" w14:textId="77777777" w:rsidR="00E84CB5" w:rsidRPr="00EC4EDF" w:rsidRDefault="00E84CB5" w:rsidP="00C40AD9">
            <w:pPr>
              <w:spacing w:after="120" w:line="360" w:lineRule="auto"/>
              <w:rPr>
                <w:rFonts w:ascii="Palatino Linotype" w:hAnsi="Palatino Linotype" w:cs="Arial"/>
                <w:color w:val="002060"/>
                <w:sz w:val="24"/>
                <w:szCs w:val="24"/>
              </w:rPr>
            </w:pPr>
          </w:p>
        </w:tc>
      </w:tr>
      <w:tr w:rsidR="0068268B" w:rsidRPr="00EC4EDF" w14:paraId="41316261" w14:textId="77777777" w:rsidTr="004932E5">
        <w:tc>
          <w:tcPr>
            <w:tcW w:w="2310" w:type="dxa"/>
          </w:tcPr>
          <w:p w14:paraId="4AF810DD" w14:textId="77777777" w:rsidR="00E84CB5" w:rsidRPr="00EC4EDF" w:rsidRDefault="00E84CB5" w:rsidP="00C40AD9">
            <w:pPr>
              <w:spacing w:after="120" w:line="360" w:lineRule="auto"/>
              <w:rPr>
                <w:rFonts w:ascii="Palatino Linotype" w:hAnsi="Palatino Linotype" w:cs="Arial"/>
                <w:color w:val="002060"/>
                <w:sz w:val="24"/>
                <w:szCs w:val="24"/>
              </w:rPr>
            </w:pPr>
            <w:r w:rsidRPr="00EC4EDF">
              <w:rPr>
                <w:rFonts w:ascii="Palatino Linotype" w:hAnsi="Palatino Linotype" w:cs="Arial"/>
                <w:color w:val="002060"/>
                <w:sz w:val="24"/>
                <w:szCs w:val="24"/>
              </w:rPr>
              <w:t>Additional Info:</w:t>
            </w:r>
          </w:p>
        </w:tc>
        <w:tc>
          <w:tcPr>
            <w:tcW w:w="6490" w:type="dxa"/>
          </w:tcPr>
          <w:p w14:paraId="29ABDC5B" w14:textId="77777777" w:rsidR="00E84CB5" w:rsidRPr="00EC4EDF" w:rsidRDefault="00E84CB5" w:rsidP="00C40AD9">
            <w:pPr>
              <w:spacing w:after="120" w:line="360" w:lineRule="auto"/>
              <w:rPr>
                <w:rFonts w:ascii="Palatino Linotype" w:hAnsi="Palatino Linotype" w:cs="Arial"/>
                <w:color w:val="002060"/>
                <w:sz w:val="24"/>
                <w:szCs w:val="24"/>
              </w:rPr>
            </w:pPr>
          </w:p>
        </w:tc>
      </w:tr>
    </w:tbl>
    <w:p w14:paraId="1E97FC7B" w14:textId="77777777" w:rsidR="009E0514" w:rsidRPr="00EC4EDF" w:rsidRDefault="009E0514">
      <w:pPr>
        <w:rPr>
          <w:rFonts w:ascii="Palatino Linotype" w:hAnsi="Palatino Linotype" w:cs="Arial"/>
          <w:b/>
          <w:bCs/>
          <w:color w:val="002060"/>
          <w:sz w:val="24"/>
          <w:szCs w:val="24"/>
        </w:rPr>
      </w:pPr>
      <w:r w:rsidRPr="00EC4EDF">
        <w:rPr>
          <w:rFonts w:ascii="Palatino Linotype" w:hAnsi="Palatino Linotype" w:cs="Arial"/>
          <w:color w:val="002060"/>
          <w:sz w:val="24"/>
          <w:szCs w:val="24"/>
        </w:rPr>
        <w:br w:type="page"/>
      </w:r>
    </w:p>
    <w:p w14:paraId="47BDBAF9" w14:textId="387F3DDC" w:rsidR="00E84CB5" w:rsidRDefault="00E84CB5" w:rsidP="00097F63">
      <w:pPr>
        <w:pStyle w:val="Heading3"/>
        <w:ind w:hanging="900"/>
        <w:rPr>
          <w:rFonts w:ascii="Palatino Linotype" w:hAnsi="Palatino Linotype" w:cs="Arial"/>
          <w:color w:val="002060"/>
          <w:sz w:val="24"/>
          <w:szCs w:val="24"/>
        </w:rPr>
      </w:pPr>
      <w:bookmarkStart w:id="21" w:name="_Toc510597307"/>
      <w:r w:rsidRPr="00EC4EDF">
        <w:rPr>
          <w:rFonts w:ascii="Palatino Linotype" w:hAnsi="Palatino Linotype" w:cs="Arial"/>
          <w:color w:val="002060"/>
          <w:sz w:val="24"/>
          <w:szCs w:val="24"/>
        </w:rPr>
        <w:lastRenderedPageBreak/>
        <w:t>Working from Home</w:t>
      </w:r>
      <w:r w:rsidR="0013502E" w:rsidRPr="00EC4EDF">
        <w:rPr>
          <w:rFonts w:ascii="Palatino Linotype" w:hAnsi="Palatino Linotype" w:cs="Arial"/>
          <w:color w:val="002060"/>
          <w:sz w:val="24"/>
          <w:szCs w:val="24"/>
        </w:rPr>
        <w:t>:</w:t>
      </w:r>
      <w:bookmarkEnd w:id="21"/>
    </w:p>
    <w:p w14:paraId="0474EE54" w14:textId="77777777" w:rsidR="007F6A0C" w:rsidRPr="007F6A0C" w:rsidRDefault="007F6A0C" w:rsidP="007F6A0C"/>
    <w:tbl>
      <w:tblPr>
        <w:tblW w:w="9576"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6"/>
        <w:gridCol w:w="1250"/>
        <w:gridCol w:w="1344"/>
        <w:gridCol w:w="1589"/>
        <w:gridCol w:w="1363"/>
        <w:gridCol w:w="1563"/>
        <w:gridCol w:w="1331"/>
      </w:tblGrid>
      <w:tr w:rsidR="0068268B" w:rsidRPr="00EC4EDF" w14:paraId="609663A3" w14:textId="77777777" w:rsidTr="004932E5">
        <w:tc>
          <w:tcPr>
            <w:tcW w:w="1318" w:type="dxa"/>
          </w:tcPr>
          <w:p w14:paraId="54BAB673" w14:textId="77777777" w:rsidR="00E84CB5" w:rsidRPr="00EC4EDF" w:rsidRDefault="00E84CB5" w:rsidP="006C39C8">
            <w:pPr>
              <w:rPr>
                <w:rFonts w:ascii="Palatino Linotype" w:hAnsi="Palatino Linotype" w:cs="Arial"/>
                <w:b/>
                <w:color w:val="002060"/>
                <w:sz w:val="24"/>
                <w:szCs w:val="24"/>
              </w:rPr>
            </w:pPr>
            <w:r w:rsidRPr="00EC4EDF">
              <w:rPr>
                <w:rFonts w:ascii="Palatino Linotype" w:hAnsi="Palatino Linotype" w:cs="Arial"/>
                <w:b/>
                <w:color w:val="002060"/>
                <w:sz w:val="24"/>
                <w:szCs w:val="24"/>
              </w:rPr>
              <w:t>Name</w:t>
            </w:r>
          </w:p>
        </w:tc>
        <w:tc>
          <w:tcPr>
            <w:tcW w:w="1338" w:type="dxa"/>
          </w:tcPr>
          <w:p w14:paraId="19F64B5F" w14:textId="77777777" w:rsidR="00E84CB5" w:rsidRPr="00EC4EDF" w:rsidRDefault="00E84CB5" w:rsidP="006C39C8">
            <w:pPr>
              <w:rPr>
                <w:rFonts w:ascii="Palatino Linotype" w:hAnsi="Palatino Linotype" w:cs="Arial"/>
                <w:b/>
                <w:color w:val="002060"/>
                <w:sz w:val="24"/>
                <w:szCs w:val="24"/>
              </w:rPr>
            </w:pPr>
            <w:r w:rsidRPr="00EC4EDF">
              <w:rPr>
                <w:rFonts w:ascii="Palatino Linotype" w:hAnsi="Palatino Linotype" w:cs="Arial"/>
                <w:b/>
                <w:color w:val="002060"/>
                <w:sz w:val="24"/>
                <w:szCs w:val="24"/>
              </w:rPr>
              <w:t>Position</w:t>
            </w:r>
          </w:p>
        </w:tc>
        <w:tc>
          <w:tcPr>
            <w:tcW w:w="1359" w:type="dxa"/>
          </w:tcPr>
          <w:p w14:paraId="18B63D14" w14:textId="77777777" w:rsidR="00E84CB5" w:rsidRPr="00EC4EDF" w:rsidRDefault="00E84CB5" w:rsidP="006C39C8">
            <w:pPr>
              <w:rPr>
                <w:rFonts w:ascii="Palatino Linotype" w:hAnsi="Palatino Linotype" w:cs="Arial"/>
                <w:b/>
                <w:color w:val="002060"/>
                <w:sz w:val="24"/>
                <w:szCs w:val="24"/>
              </w:rPr>
            </w:pPr>
            <w:r w:rsidRPr="00EC4EDF">
              <w:rPr>
                <w:rFonts w:ascii="Palatino Linotype" w:hAnsi="Palatino Linotype" w:cs="Arial"/>
                <w:b/>
                <w:color w:val="002060"/>
                <w:sz w:val="24"/>
                <w:szCs w:val="24"/>
              </w:rPr>
              <w:t>Home computer adequate?</w:t>
            </w:r>
          </w:p>
        </w:tc>
        <w:tc>
          <w:tcPr>
            <w:tcW w:w="1390" w:type="dxa"/>
          </w:tcPr>
          <w:p w14:paraId="2251D945" w14:textId="77777777" w:rsidR="00E84CB5" w:rsidRPr="00EC4EDF" w:rsidRDefault="00E84CB5" w:rsidP="006C39C8">
            <w:pPr>
              <w:rPr>
                <w:rFonts w:ascii="Palatino Linotype" w:hAnsi="Palatino Linotype" w:cs="Arial"/>
                <w:b/>
                <w:color w:val="002060"/>
                <w:sz w:val="24"/>
                <w:szCs w:val="24"/>
              </w:rPr>
            </w:pPr>
            <w:r w:rsidRPr="00EC4EDF">
              <w:rPr>
                <w:rFonts w:ascii="Palatino Linotype" w:hAnsi="Palatino Linotype" w:cs="Arial"/>
                <w:b/>
                <w:color w:val="002060"/>
                <w:sz w:val="24"/>
                <w:szCs w:val="24"/>
              </w:rPr>
              <w:t>Broadband Connection</w:t>
            </w:r>
            <w:r w:rsidR="007E3BCC" w:rsidRPr="00EC4EDF">
              <w:rPr>
                <w:rFonts w:ascii="Palatino Linotype" w:hAnsi="Palatino Linotype" w:cs="Arial"/>
                <w:b/>
                <w:color w:val="002060"/>
                <w:sz w:val="24"/>
                <w:szCs w:val="24"/>
              </w:rPr>
              <w:t>?</w:t>
            </w:r>
          </w:p>
        </w:tc>
        <w:tc>
          <w:tcPr>
            <w:tcW w:w="1359" w:type="dxa"/>
          </w:tcPr>
          <w:p w14:paraId="3908FDF7" w14:textId="77777777" w:rsidR="00E84CB5" w:rsidRPr="00EC4EDF" w:rsidRDefault="00E84CB5" w:rsidP="006C39C8">
            <w:pPr>
              <w:rPr>
                <w:rFonts w:ascii="Palatino Linotype" w:hAnsi="Palatino Linotype" w:cs="Arial"/>
                <w:b/>
                <w:color w:val="002060"/>
                <w:sz w:val="24"/>
                <w:szCs w:val="24"/>
              </w:rPr>
            </w:pPr>
            <w:r w:rsidRPr="00EC4EDF">
              <w:rPr>
                <w:rFonts w:ascii="Palatino Linotype" w:hAnsi="Palatino Linotype" w:cs="Arial"/>
                <w:b/>
                <w:color w:val="002060"/>
                <w:sz w:val="24"/>
                <w:szCs w:val="24"/>
              </w:rPr>
              <w:t>Currently uses campus fileservers from home?</w:t>
            </w:r>
          </w:p>
        </w:tc>
        <w:tc>
          <w:tcPr>
            <w:tcW w:w="1457" w:type="dxa"/>
          </w:tcPr>
          <w:p w14:paraId="2903B4AA" w14:textId="77777777" w:rsidR="00E84CB5" w:rsidRPr="00EC4EDF" w:rsidRDefault="00E84CB5" w:rsidP="006C39C8">
            <w:pPr>
              <w:rPr>
                <w:rFonts w:ascii="Palatino Linotype" w:hAnsi="Palatino Linotype" w:cs="Arial"/>
                <w:b/>
                <w:color w:val="002060"/>
                <w:sz w:val="24"/>
                <w:szCs w:val="24"/>
              </w:rPr>
            </w:pPr>
            <w:r w:rsidRPr="00EC4EDF">
              <w:rPr>
                <w:rFonts w:ascii="Palatino Linotype" w:hAnsi="Palatino Linotype" w:cs="Arial"/>
                <w:b/>
                <w:color w:val="002060"/>
                <w:sz w:val="24"/>
                <w:szCs w:val="24"/>
              </w:rPr>
              <w:t>Currently uses campus enterprise applications from home?</w:t>
            </w:r>
          </w:p>
        </w:tc>
        <w:tc>
          <w:tcPr>
            <w:tcW w:w="1355" w:type="dxa"/>
          </w:tcPr>
          <w:p w14:paraId="0E369FA0" w14:textId="77777777" w:rsidR="00E84CB5" w:rsidRPr="00EC4EDF" w:rsidRDefault="00E84CB5" w:rsidP="006C39C8">
            <w:pPr>
              <w:rPr>
                <w:rFonts w:ascii="Palatino Linotype" w:hAnsi="Palatino Linotype" w:cs="Arial"/>
                <w:b/>
                <w:color w:val="002060"/>
                <w:sz w:val="24"/>
                <w:szCs w:val="24"/>
              </w:rPr>
            </w:pPr>
            <w:r w:rsidRPr="00EC4EDF">
              <w:rPr>
                <w:rFonts w:ascii="Palatino Linotype" w:hAnsi="Palatino Linotype" w:cs="Arial"/>
                <w:b/>
                <w:color w:val="002060"/>
                <w:sz w:val="24"/>
                <w:szCs w:val="24"/>
              </w:rPr>
              <w:t>Comment</w:t>
            </w:r>
          </w:p>
        </w:tc>
      </w:tr>
      <w:tr w:rsidR="0068268B" w:rsidRPr="00EC4EDF" w14:paraId="706C3A40" w14:textId="77777777" w:rsidTr="004932E5">
        <w:tc>
          <w:tcPr>
            <w:tcW w:w="1318" w:type="dxa"/>
          </w:tcPr>
          <w:p w14:paraId="04794BFF"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38" w:type="dxa"/>
          </w:tcPr>
          <w:p w14:paraId="3C6518B4"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0D718B88"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90" w:type="dxa"/>
          </w:tcPr>
          <w:p w14:paraId="5802A796"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78E414C2"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457" w:type="dxa"/>
          </w:tcPr>
          <w:p w14:paraId="60FD4C90"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5" w:type="dxa"/>
          </w:tcPr>
          <w:p w14:paraId="706F1457" w14:textId="77777777" w:rsidR="00E84CB5" w:rsidRPr="00EC4EDF" w:rsidRDefault="00E84CB5" w:rsidP="00C40AD9">
            <w:pPr>
              <w:spacing w:after="120" w:line="360" w:lineRule="auto"/>
              <w:rPr>
                <w:rFonts w:ascii="Palatino Linotype" w:hAnsi="Palatino Linotype" w:cs="Arial"/>
                <w:b/>
                <w:color w:val="002060"/>
                <w:sz w:val="24"/>
                <w:szCs w:val="24"/>
              </w:rPr>
            </w:pPr>
          </w:p>
        </w:tc>
      </w:tr>
      <w:tr w:rsidR="0068268B" w:rsidRPr="00EC4EDF" w14:paraId="4F2572A8" w14:textId="77777777" w:rsidTr="004932E5">
        <w:tc>
          <w:tcPr>
            <w:tcW w:w="1318" w:type="dxa"/>
          </w:tcPr>
          <w:p w14:paraId="030391C7"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38" w:type="dxa"/>
          </w:tcPr>
          <w:p w14:paraId="3AFC41C1"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7A73675F"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90" w:type="dxa"/>
          </w:tcPr>
          <w:p w14:paraId="3851ABB0"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3034424D"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457" w:type="dxa"/>
          </w:tcPr>
          <w:p w14:paraId="5FE042C3"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5" w:type="dxa"/>
          </w:tcPr>
          <w:p w14:paraId="396E14EC" w14:textId="77777777" w:rsidR="00E84CB5" w:rsidRPr="00EC4EDF" w:rsidRDefault="00E84CB5" w:rsidP="00C40AD9">
            <w:pPr>
              <w:spacing w:after="120" w:line="360" w:lineRule="auto"/>
              <w:rPr>
                <w:rFonts w:ascii="Palatino Linotype" w:hAnsi="Palatino Linotype" w:cs="Arial"/>
                <w:b/>
                <w:color w:val="002060"/>
                <w:sz w:val="24"/>
                <w:szCs w:val="24"/>
              </w:rPr>
            </w:pPr>
          </w:p>
        </w:tc>
      </w:tr>
      <w:tr w:rsidR="0068268B" w:rsidRPr="00EC4EDF" w14:paraId="4B6E894D" w14:textId="77777777" w:rsidTr="004932E5">
        <w:tc>
          <w:tcPr>
            <w:tcW w:w="1318" w:type="dxa"/>
          </w:tcPr>
          <w:p w14:paraId="6AAC7776"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38" w:type="dxa"/>
          </w:tcPr>
          <w:p w14:paraId="756FE14D"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60233557"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90" w:type="dxa"/>
          </w:tcPr>
          <w:p w14:paraId="41C239E0"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53331619"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457" w:type="dxa"/>
          </w:tcPr>
          <w:p w14:paraId="69E3A11C"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5" w:type="dxa"/>
          </w:tcPr>
          <w:p w14:paraId="5CA89BD1" w14:textId="77777777" w:rsidR="00E84CB5" w:rsidRPr="00EC4EDF" w:rsidRDefault="00E84CB5" w:rsidP="00C40AD9">
            <w:pPr>
              <w:spacing w:after="120" w:line="360" w:lineRule="auto"/>
              <w:rPr>
                <w:rFonts w:ascii="Palatino Linotype" w:hAnsi="Palatino Linotype" w:cs="Arial"/>
                <w:b/>
                <w:color w:val="002060"/>
                <w:sz w:val="24"/>
                <w:szCs w:val="24"/>
              </w:rPr>
            </w:pPr>
          </w:p>
        </w:tc>
      </w:tr>
      <w:tr w:rsidR="0068268B" w:rsidRPr="00EC4EDF" w14:paraId="79F1CEAB" w14:textId="77777777" w:rsidTr="004932E5">
        <w:tc>
          <w:tcPr>
            <w:tcW w:w="1318" w:type="dxa"/>
          </w:tcPr>
          <w:p w14:paraId="6A9629C9"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38" w:type="dxa"/>
          </w:tcPr>
          <w:p w14:paraId="1DCDE38E"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7E9F88C3"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90" w:type="dxa"/>
          </w:tcPr>
          <w:p w14:paraId="494E9A4C"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67824061"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457" w:type="dxa"/>
          </w:tcPr>
          <w:p w14:paraId="0AECC33A"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5" w:type="dxa"/>
          </w:tcPr>
          <w:p w14:paraId="380A3075" w14:textId="77777777" w:rsidR="00E84CB5" w:rsidRPr="00EC4EDF" w:rsidRDefault="00E84CB5" w:rsidP="00C40AD9">
            <w:pPr>
              <w:spacing w:after="120" w:line="360" w:lineRule="auto"/>
              <w:rPr>
                <w:rFonts w:ascii="Palatino Linotype" w:hAnsi="Palatino Linotype" w:cs="Arial"/>
                <w:b/>
                <w:color w:val="002060"/>
                <w:sz w:val="24"/>
                <w:szCs w:val="24"/>
              </w:rPr>
            </w:pPr>
          </w:p>
        </w:tc>
      </w:tr>
      <w:tr w:rsidR="0068268B" w:rsidRPr="00EC4EDF" w14:paraId="2A945B2D" w14:textId="77777777" w:rsidTr="004932E5">
        <w:tc>
          <w:tcPr>
            <w:tcW w:w="1318" w:type="dxa"/>
          </w:tcPr>
          <w:p w14:paraId="4C9271FA"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38" w:type="dxa"/>
          </w:tcPr>
          <w:p w14:paraId="292B6767"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012A9D42"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90" w:type="dxa"/>
          </w:tcPr>
          <w:p w14:paraId="5ADFA15A"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503DD243"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457" w:type="dxa"/>
          </w:tcPr>
          <w:p w14:paraId="6EB82E1A"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5" w:type="dxa"/>
          </w:tcPr>
          <w:p w14:paraId="2ACD8C84" w14:textId="77777777" w:rsidR="00E84CB5" w:rsidRPr="00EC4EDF" w:rsidRDefault="00E84CB5" w:rsidP="00C40AD9">
            <w:pPr>
              <w:spacing w:after="120" w:line="360" w:lineRule="auto"/>
              <w:rPr>
                <w:rFonts w:ascii="Palatino Linotype" w:hAnsi="Palatino Linotype" w:cs="Arial"/>
                <w:b/>
                <w:color w:val="002060"/>
                <w:sz w:val="24"/>
                <w:szCs w:val="24"/>
              </w:rPr>
            </w:pPr>
          </w:p>
        </w:tc>
      </w:tr>
      <w:tr w:rsidR="0068268B" w:rsidRPr="00EC4EDF" w14:paraId="5BC9C2C6" w14:textId="77777777" w:rsidTr="004932E5">
        <w:tc>
          <w:tcPr>
            <w:tcW w:w="1318" w:type="dxa"/>
          </w:tcPr>
          <w:p w14:paraId="187AA22B"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38" w:type="dxa"/>
          </w:tcPr>
          <w:p w14:paraId="33AC16C6"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6BF28AE2"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90" w:type="dxa"/>
          </w:tcPr>
          <w:p w14:paraId="52C701F4"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37A2BF3D"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457" w:type="dxa"/>
          </w:tcPr>
          <w:p w14:paraId="798F5994"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5" w:type="dxa"/>
          </w:tcPr>
          <w:p w14:paraId="0B6C7B7B" w14:textId="77777777" w:rsidR="00E84CB5" w:rsidRPr="00EC4EDF" w:rsidRDefault="00E84CB5" w:rsidP="00C40AD9">
            <w:pPr>
              <w:spacing w:after="120" w:line="360" w:lineRule="auto"/>
              <w:rPr>
                <w:rFonts w:ascii="Palatino Linotype" w:hAnsi="Palatino Linotype" w:cs="Arial"/>
                <w:b/>
                <w:color w:val="002060"/>
                <w:sz w:val="24"/>
                <w:szCs w:val="24"/>
              </w:rPr>
            </w:pPr>
          </w:p>
        </w:tc>
      </w:tr>
      <w:tr w:rsidR="0068268B" w:rsidRPr="00EC4EDF" w14:paraId="59068E06" w14:textId="77777777" w:rsidTr="004932E5">
        <w:tc>
          <w:tcPr>
            <w:tcW w:w="1318" w:type="dxa"/>
          </w:tcPr>
          <w:p w14:paraId="6641FC65"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38" w:type="dxa"/>
          </w:tcPr>
          <w:p w14:paraId="0C7CA010"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24153279"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90" w:type="dxa"/>
          </w:tcPr>
          <w:p w14:paraId="5C3E0952"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9" w:type="dxa"/>
          </w:tcPr>
          <w:p w14:paraId="52F885ED"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457" w:type="dxa"/>
          </w:tcPr>
          <w:p w14:paraId="2336A799" w14:textId="77777777" w:rsidR="00E84CB5" w:rsidRPr="00EC4EDF" w:rsidRDefault="00E84CB5" w:rsidP="00C40AD9">
            <w:pPr>
              <w:spacing w:after="120" w:line="360" w:lineRule="auto"/>
              <w:rPr>
                <w:rFonts w:ascii="Palatino Linotype" w:hAnsi="Palatino Linotype" w:cs="Arial"/>
                <w:b/>
                <w:color w:val="002060"/>
                <w:sz w:val="24"/>
                <w:szCs w:val="24"/>
              </w:rPr>
            </w:pPr>
          </w:p>
        </w:tc>
        <w:tc>
          <w:tcPr>
            <w:tcW w:w="1355" w:type="dxa"/>
          </w:tcPr>
          <w:p w14:paraId="02C84B8A" w14:textId="77777777" w:rsidR="00E84CB5" w:rsidRPr="00EC4EDF" w:rsidRDefault="00E84CB5" w:rsidP="00C40AD9">
            <w:pPr>
              <w:spacing w:after="120" w:line="360" w:lineRule="auto"/>
              <w:rPr>
                <w:rFonts w:ascii="Palatino Linotype" w:hAnsi="Palatino Linotype" w:cs="Arial"/>
                <w:b/>
                <w:color w:val="002060"/>
                <w:sz w:val="24"/>
                <w:szCs w:val="24"/>
              </w:rPr>
            </w:pPr>
          </w:p>
        </w:tc>
      </w:tr>
    </w:tbl>
    <w:p w14:paraId="6B83726B" w14:textId="77777777" w:rsidR="00B10330" w:rsidRPr="00EC4EDF" w:rsidRDefault="00B10330" w:rsidP="00C40AD9">
      <w:pPr>
        <w:spacing w:after="120" w:line="360" w:lineRule="auto"/>
        <w:rPr>
          <w:rFonts w:ascii="Palatino Linotype" w:hAnsi="Palatino Linotype" w:cs="Arial"/>
          <w:color w:val="002060"/>
          <w:sz w:val="24"/>
          <w:szCs w:val="24"/>
        </w:rPr>
      </w:pPr>
    </w:p>
    <w:p w14:paraId="2CC9557A" w14:textId="77777777" w:rsidR="00E84CB5" w:rsidRPr="00EC4EDF" w:rsidRDefault="0013502E" w:rsidP="00097F63">
      <w:pPr>
        <w:pStyle w:val="Heading3"/>
        <w:ind w:left="-900"/>
        <w:rPr>
          <w:rFonts w:ascii="Palatino Linotype" w:hAnsi="Palatino Linotype" w:cs="Arial"/>
          <w:i/>
          <w:color w:val="002060"/>
          <w:sz w:val="24"/>
          <w:szCs w:val="24"/>
        </w:rPr>
      </w:pPr>
      <w:bookmarkStart w:id="22" w:name="_Toc510597308"/>
      <w:r w:rsidRPr="00EC4EDF">
        <w:rPr>
          <w:rFonts w:ascii="Palatino Linotype" w:hAnsi="Palatino Linotype" w:cs="Arial"/>
          <w:color w:val="002060"/>
          <w:sz w:val="24"/>
          <w:szCs w:val="24"/>
        </w:rPr>
        <w:t>Critical or Key Staff:</w:t>
      </w:r>
      <w:r w:rsidR="0068268B" w:rsidRPr="00EC4EDF">
        <w:rPr>
          <w:rFonts w:ascii="Palatino Linotype" w:hAnsi="Palatino Linotype" w:cs="Arial"/>
          <w:color w:val="002060"/>
          <w:sz w:val="24"/>
          <w:szCs w:val="24"/>
        </w:rPr>
        <w:t xml:space="preserve"> </w:t>
      </w:r>
      <w:r w:rsidR="00E84CB5" w:rsidRPr="00EC4EDF">
        <w:rPr>
          <w:rFonts w:ascii="Palatino Linotype" w:hAnsi="Palatino Linotype" w:cs="Arial"/>
          <w:color w:val="002060"/>
          <w:sz w:val="24"/>
          <w:szCs w:val="24"/>
        </w:rPr>
        <w:t>(</w:t>
      </w:r>
      <w:r w:rsidR="000F5EB9" w:rsidRPr="00EC4EDF">
        <w:rPr>
          <w:rFonts w:ascii="Palatino Linotype" w:hAnsi="Palatino Linotype" w:cs="Arial"/>
          <w:i/>
          <w:color w:val="002060"/>
          <w:sz w:val="24"/>
          <w:szCs w:val="24"/>
        </w:rPr>
        <w:t>copy</w:t>
      </w:r>
      <w:r w:rsidR="00E84CB5" w:rsidRPr="00EC4EDF">
        <w:rPr>
          <w:rFonts w:ascii="Palatino Linotype" w:hAnsi="Palatino Linotype" w:cs="Arial"/>
          <w:i/>
          <w:color w:val="002060"/>
          <w:sz w:val="24"/>
          <w:szCs w:val="24"/>
        </w:rPr>
        <w:t xml:space="preserve"> and paste </w:t>
      </w:r>
      <w:r w:rsidR="000F5EB9" w:rsidRPr="00EC4EDF">
        <w:rPr>
          <w:rFonts w:ascii="Palatino Linotype" w:hAnsi="Palatino Linotype" w:cs="Arial"/>
          <w:i/>
          <w:color w:val="002060"/>
          <w:sz w:val="24"/>
          <w:szCs w:val="24"/>
        </w:rPr>
        <w:t xml:space="preserve">additional </w:t>
      </w:r>
      <w:r w:rsidR="00E84CB5" w:rsidRPr="00EC4EDF">
        <w:rPr>
          <w:rFonts w:ascii="Palatino Linotype" w:hAnsi="Palatino Linotype" w:cs="Arial"/>
          <w:i/>
          <w:color w:val="002060"/>
          <w:sz w:val="24"/>
          <w:szCs w:val="24"/>
        </w:rPr>
        <w:t xml:space="preserve">table for </w:t>
      </w:r>
      <w:r w:rsidR="000F5EB9" w:rsidRPr="00EC4EDF">
        <w:rPr>
          <w:rFonts w:ascii="Palatino Linotype" w:hAnsi="Palatino Linotype" w:cs="Arial"/>
          <w:i/>
          <w:color w:val="002060"/>
          <w:sz w:val="24"/>
          <w:szCs w:val="24"/>
        </w:rPr>
        <w:t>each key staff member</w:t>
      </w:r>
      <w:r w:rsidR="00E84CB5" w:rsidRPr="00EC4EDF">
        <w:rPr>
          <w:rFonts w:ascii="Palatino Linotype" w:hAnsi="Palatino Linotype" w:cs="Arial"/>
          <w:i/>
          <w:color w:val="002060"/>
          <w:sz w:val="24"/>
          <w:szCs w:val="24"/>
        </w:rPr>
        <w:t>)</w:t>
      </w:r>
      <w:bookmarkEnd w:id="22"/>
    </w:p>
    <w:p w14:paraId="42E104A8" w14:textId="77777777" w:rsidR="007031C0" w:rsidRPr="00EC4EDF" w:rsidRDefault="007031C0" w:rsidP="007031C0">
      <w:pPr>
        <w:rPr>
          <w:rFonts w:ascii="Palatino Linotype" w:hAnsi="Palatino Linotype" w:cs="Arial"/>
          <w:sz w:val="24"/>
          <w:szCs w:val="24"/>
        </w:rPr>
      </w:pPr>
    </w:p>
    <w:tbl>
      <w:tblPr>
        <w:tblW w:w="957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0"/>
        <w:gridCol w:w="6490"/>
      </w:tblGrid>
      <w:tr w:rsidR="0068268B" w:rsidRPr="00EC4EDF" w14:paraId="37CB9775" w14:textId="77777777" w:rsidTr="00142B10">
        <w:tc>
          <w:tcPr>
            <w:tcW w:w="3080" w:type="dxa"/>
          </w:tcPr>
          <w:p w14:paraId="4D7C8AFB"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Name:</w:t>
            </w:r>
          </w:p>
        </w:tc>
        <w:tc>
          <w:tcPr>
            <w:tcW w:w="6490" w:type="dxa"/>
          </w:tcPr>
          <w:p w14:paraId="3DEC92E1"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7449AA56" w14:textId="77777777" w:rsidTr="00142B10">
        <w:tc>
          <w:tcPr>
            <w:tcW w:w="3080" w:type="dxa"/>
          </w:tcPr>
          <w:p w14:paraId="187E358E"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Title or Function:</w:t>
            </w:r>
          </w:p>
        </w:tc>
        <w:tc>
          <w:tcPr>
            <w:tcW w:w="6490" w:type="dxa"/>
          </w:tcPr>
          <w:p w14:paraId="3CD93817"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5F8C3134" w14:textId="77777777" w:rsidTr="00142B10">
        <w:tc>
          <w:tcPr>
            <w:tcW w:w="3080" w:type="dxa"/>
          </w:tcPr>
          <w:p w14:paraId="4918993B"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Special Skill:</w:t>
            </w:r>
          </w:p>
        </w:tc>
        <w:tc>
          <w:tcPr>
            <w:tcW w:w="6490" w:type="dxa"/>
          </w:tcPr>
          <w:p w14:paraId="4FBB4D2A"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6F0C3DCB" w14:textId="77777777" w:rsidTr="00142B10">
        <w:tc>
          <w:tcPr>
            <w:tcW w:w="3080" w:type="dxa"/>
          </w:tcPr>
          <w:p w14:paraId="204875C7"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How far from campus:</w:t>
            </w:r>
          </w:p>
        </w:tc>
        <w:tc>
          <w:tcPr>
            <w:tcW w:w="6490" w:type="dxa"/>
          </w:tcPr>
          <w:p w14:paraId="16DB1DA0"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01A46FD2" w14:textId="77777777" w:rsidTr="00142B10">
        <w:tc>
          <w:tcPr>
            <w:tcW w:w="3080" w:type="dxa"/>
          </w:tcPr>
          <w:p w14:paraId="43AB7734"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Car:</w:t>
            </w:r>
          </w:p>
        </w:tc>
        <w:tc>
          <w:tcPr>
            <w:tcW w:w="6490" w:type="dxa"/>
          </w:tcPr>
          <w:p w14:paraId="2408D372"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3B6D465A" w14:textId="77777777" w:rsidTr="00142B10">
        <w:tc>
          <w:tcPr>
            <w:tcW w:w="3080" w:type="dxa"/>
          </w:tcPr>
          <w:p w14:paraId="1C626FA2"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lastRenderedPageBreak/>
              <w:t>License Plate</w:t>
            </w:r>
            <w:r w:rsidR="006C39C8" w:rsidRPr="00EC4EDF">
              <w:rPr>
                <w:rFonts w:ascii="Palatino Linotype" w:hAnsi="Palatino Linotype" w:cs="Arial"/>
                <w:b/>
                <w:color w:val="002060"/>
                <w:sz w:val="24"/>
                <w:szCs w:val="24"/>
              </w:rPr>
              <w:t>:</w:t>
            </w:r>
          </w:p>
        </w:tc>
        <w:tc>
          <w:tcPr>
            <w:tcW w:w="6490" w:type="dxa"/>
          </w:tcPr>
          <w:p w14:paraId="07615101"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006B1C8D" w14:textId="77777777" w:rsidTr="00142B10">
        <w:tc>
          <w:tcPr>
            <w:tcW w:w="3080" w:type="dxa"/>
          </w:tcPr>
          <w:p w14:paraId="6A30C89E" w14:textId="77777777" w:rsidR="0013502E" w:rsidRPr="00EC4EDF" w:rsidRDefault="0013502E" w:rsidP="0068268B">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Email (</w:t>
            </w:r>
            <w:r w:rsidR="0068268B" w:rsidRPr="00EC4EDF">
              <w:rPr>
                <w:rFonts w:ascii="Palatino Linotype" w:hAnsi="Palatino Linotype" w:cs="Arial"/>
                <w:b/>
                <w:color w:val="002060"/>
                <w:sz w:val="24"/>
                <w:szCs w:val="24"/>
              </w:rPr>
              <w:t>U of T</w:t>
            </w:r>
            <w:r w:rsidRPr="00EC4EDF">
              <w:rPr>
                <w:rFonts w:ascii="Palatino Linotype" w:hAnsi="Palatino Linotype" w:cs="Arial"/>
                <w:b/>
                <w:color w:val="002060"/>
                <w:sz w:val="24"/>
                <w:szCs w:val="24"/>
              </w:rPr>
              <w:t>):</w:t>
            </w:r>
          </w:p>
        </w:tc>
        <w:tc>
          <w:tcPr>
            <w:tcW w:w="6490" w:type="dxa"/>
          </w:tcPr>
          <w:p w14:paraId="6C8D365A"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2FAFCBF2" w14:textId="77777777" w:rsidTr="00142B10">
        <w:tc>
          <w:tcPr>
            <w:tcW w:w="3080" w:type="dxa"/>
          </w:tcPr>
          <w:p w14:paraId="2832F875"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Email (Alternate):</w:t>
            </w:r>
          </w:p>
        </w:tc>
        <w:tc>
          <w:tcPr>
            <w:tcW w:w="6490" w:type="dxa"/>
          </w:tcPr>
          <w:p w14:paraId="467272ED"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4B359B15" w14:textId="77777777" w:rsidTr="00142B10">
        <w:tc>
          <w:tcPr>
            <w:tcW w:w="3080" w:type="dxa"/>
          </w:tcPr>
          <w:p w14:paraId="062FDCFB"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Work Phone:</w:t>
            </w:r>
          </w:p>
        </w:tc>
        <w:tc>
          <w:tcPr>
            <w:tcW w:w="6490" w:type="dxa"/>
          </w:tcPr>
          <w:p w14:paraId="753D4965"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2329D867" w14:textId="77777777" w:rsidTr="00142B10">
        <w:tc>
          <w:tcPr>
            <w:tcW w:w="3080" w:type="dxa"/>
          </w:tcPr>
          <w:p w14:paraId="628B43FA"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Cell Phone:</w:t>
            </w:r>
          </w:p>
        </w:tc>
        <w:tc>
          <w:tcPr>
            <w:tcW w:w="6490" w:type="dxa"/>
          </w:tcPr>
          <w:p w14:paraId="13BBB560"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13502E" w:rsidRPr="00EC4EDF" w14:paraId="1B972333" w14:textId="77777777" w:rsidTr="00142B10">
        <w:tc>
          <w:tcPr>
            <w:tcW w:w="3080" w:type="dxa"/>
          </w:tcPr>
          <w:p w14:paraId="175FA78F"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Home Phone:</w:t>
            </w:r>
          </w:p>
        </w:tc>
        <w:tc>
          <w:tcPr>
            <w:tcW w:w="6490" w:type="dxa"/>
          </w:tcPr>
          <w:p w14:paraId="4BABDF02"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bl>
    <w:p w14:paraId="102E1C58" w14:textId="77777777" w:rsidR="00E84CB5" w:rsidRPr="00EC4EDF" w:rsidRDefault="00E84CB5" w:rsidP="002A629C">
      <w:pPr>
        <w:pStyle w:val="Heading3"/>
        <w:rPr>
          <w:rFonts w:ascii="Palatino Linotype" w:hAnsi="Palatino Linotype" w:cs="Arial"/>
          <w:color w:val="002060"/>
          <w:sz w:val="24"/>
          <w:szCs w:val="24"/>
        </w:rPr>
      </w:pPr>
      <w:bookmarkStart w:id="23" w:name="_Toc510597309"/>
      <w:r w:rsidRPr="00EC4EDF">
        <w:rPr>
          <w:rFonts w:ascii="Palatino Linotype" w:hAnsi="Palatino Linotype" w:cs="Arial"/>
          <w:color w:val="002060"/>
          <w:sz w:val="24"/>
          <w:szCs w:val="24"/>
        </w:rPr>
        <w:t>Key Staff of Other Campus Units:</w:t>
      </w:r>
      <w:r w:rsidR="0068268B" w:rsidRPr="00EC4EDF">
        <w:rPr>
          <w:rFonts w:ascii="Palatino Linotype" w:hAnsi="Palatino Linotype" w:cs="Arial"/>
          <w:color w:val="002060"/>
          <w:sz w:val="24"/>
          <w:szCs w:val="24"/>
        </w:rPr>
        <w:t xml:space="preserve"> </w:t>
      </w:r>
      <w:r w:rsidRPr="00EC4EDF">
        <w:rPr>
          <w:rFonts w:ascii="Palatino Linotype" w:hAnsi="Palatino Linotype" w:cs="Arial"/>
          <w:color w:val="002060"/>
          <w:sz w:val="24"/>
          <w:szCs w:val="24"/>
        </w:rPr>
        <w:t>(</w:t>
      </w:r>
      <w:r w:rsidR="000F5EB9" w:rsidRPr="00EC4EDF">
        <w:rPr>
          <w:rFonts w:ascii="Palatino Linotype" w:hAnsi="Palatino Linotype" w:cs="Arial"/>
          <w:i/>
          <w:color w:val="002060"/>
          <w:sz w:val="24"/>
          <w:szCs w:val="24"/>
        </w:rPr>
        <w:t>copy</w:t>
      </w:r>
      <w:r w:rsidRPr="00EC4EDF">
        <w:rPr>
          <w:rFonts w:ascii="Palatino Linotype" w:hAnsi="Palatino Linotype" w:cs="Arial"/>
          <w:i/>
          <w:color w:val="002060"/>
          <w:sz w:val="24"/>
          <w:szCs w:val="24"/>
        </w:rPr>
        <w:t xml:space="preserve"> and paste </w:t>
      </w:r>
      <w:r w:rsidR="000F5EB9" w:rsidRPr="00EC4EDF">
        <w:rPr>
          <w:rFonts w:ascii="Palatino Linotype" w:hAnsi="Palatino Linotype" w:cs="Arial"/>
          <w:i/>
          <w:color w:val="002060"/>
          <w:sz w:val="24"/>
          <w:szCs w:val="24"/>
        </w:rPr>
        <w:t xml:space="preserve">additional </w:t>
      </w:r>
      <w:r w:rsidRPr="00EC4EDF">
        <w:rPr>
          <w:rFonts w:ascii="Palatino Linotype" w:hAnsi="Palatino Linotype" w:cs="Arial"/>
          <w:i/>
          <w:color w:val="002060"/>
          <w:sz w:val="24"/>
          <w:szCs w:val="24"/>
        </w:rPr>
        <w:t xml:space="preserve">table for </w:t>
      </w:r>
      <w:r w:rsidR="000F5EB9" w:rsidRPr="00EC4EDF">
        <w:rPr>
          <w:rFonts w:ascii="Palatino Linotype" w:hAnsi="Palatino Linotype" w:cs="Arial"/>
          <w:i/>
          <w:color w:val="002060"/>
          <w:sz w:val="24"/>
          <w:szCs w:val="24"/>
        </w:rPr>
        <w:t xml:space="preserve">each </w:t>
      </w:r>
      <w:r w:rsidR="00D534CF" w:rsidRPr="00EC4EDF">
        <w:rPr>
          <w:rFonts w:ascii="Palatino Linotype" w:hAnsi="Palatino Linotype" w:cs="Arial"/>
          <w:i/>
          <w:color w:val="002060"/>
          <w:sz w:val="24"/>
          <w:szCs w:val="24"/>
        </w:rPr>
        <w:t>staff member or unit</w:t>
      </w:r>
      <w:r w:rsidRPr="00EC4EDF">
        <w:rPr>
          <w:rFonts w:ascii="Palatino Linotype" w:hAnsi="Palatino Linotype" w:cs="Arial"/>
          <w:color w:val="002060"/>
          <w:sz w:val="24"/>
          <w:szCs w:val="24"/>
        </w:rPr>
        <w:t>)</w:t>
      </w:r>
      <w:bookmarkEnd w:id="23"/>
    </w:p>
    <w:p w14:paraId="54021404" w14:textId="77777777" w:rsidR="007031C0" w:rsidRPr="00EC4EDF" w:rsidRDefault="007031C0" w:rsidP="007031C0">
      <w:pPr>
        <w:rPr>
          <w:rFonts w:ascii="Palatino Linotype" w:hAnsi="Palatino Linotype" w:cs="Arial"/>
          <w:sz w:val="24"/>
          <w:szCs w:val="24"/>
        </w:rPr>
      </w:pPr>
    </w:p>
    <w:tbl>
      <w:tblPr>
        <w:tblW w:w="957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0"/>
        <w:gridCol w:w="6490"/>
      </w:tblGrid>
      <w:tr w:rsidR="0068268B" w:rsidRPr="00EC4EDF" w14:paraId="726DB558" w14:textId="77777777" w:rsidTr="00142B10">
        <w:tc>
          <w:tcPr>
            <w:tcW w:w="3080" w:type="dxa"/>
          </w:tcPr>
          <w:p w14:paraId="6EC6B232"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Name:</w:t>
            </w:r>
          </w:p>
        </w:tc>
        <w:tc>
          <w:tcPr>
            <w:tcW w:w="6490" w:type="dxa"/>
          </w:tcPr>
          <w:p w14:paraId="57AF12B6"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455D5406" w14:textId="77777777" w:rsidTr="00142B10">
        <w:tc>
          <w:tcPr>
            <w:tcW w:w="3080" w:type="dxa"/>
          </w:tcPr>
          <w:p w14:paraId="75D2DA04"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Department:</w:t>
            </w:r>
          </w:p>
        </w:tc>
        <w:tc>
          <w:tcPr>
            <w:tcW w:w="6490" w:type="dxa"/>
          </w:tcPr>
          <w:p w14:paraId="3502BEC5"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1FC8C798" w14:textId="77777777" w:rsidTr="00142B10">
        <w:tc>
          <w:tcPr>
            <w:tcW w:w="3080" w:type="dxa"/>
          </w:tcPr>
          <w:p w14:paraId="286D3675"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Work Address:</w:t>
            </w:r>
          </w:p>
        </w:tc>
        <w:tc>
          <w:tcPr>
            <w:tcW w:w="6490" w:type="dxa"/>
          </w:tcPr>
          <w:p w14:paraId="00CEFCE7"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5A4987C1" w14:textId="77777777" w:rsidTr="00142B10">
        <w:tc>
          <w:tcPr>
            <w:tcW w:w="3080" w:type="dxa"/>
          </w:tcPr>
          <w:p w14:paraId="749DC2FF"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Work Phone:</w:t>
            </w:r>
          </w:p>
        </w:tc>
        <w:tc>
          <w:tcPr>
            <w:tcW w:w="6490" w:type="dxa"/>
          </w:tcPr>
          <w:p w14:paraId="634E9F7E"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4E4C9567" w14:textId="77777777" w:rsidTr="00142B10">
        <w:tc>
          <w:tcPr>
            <w:tcW w:w="3080" w:type="dxa"/>
          </w:tcPr>
          <w:p w14:paraId="51E9CEEE"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Work Cell:</w:t>
            </w:r>
          </w:p>
        </w:tc>
        <w:tc>
          <w:tcPr>
            <w:tcW w:w="6490" w:type="dxa"/>
          </w:tcPr>
          <w:p w14:paraId="11B455CF"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3F54886C" w14:textId="77777777" w:rsidTr="00142B10">
        <w:tc>
          <w:tcPr>
            <w:tcW w:w="3080" w:type="dxa"/>
          </w:tcPr>
          <w:p w14:paraId="6B0C7AE4"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Cell Phone:</w:t>
            </w:r>
          </w:p>
        </w:tc>
        <w:tc>
          <w:tcPr>
            <w:tcW w:w="6490" w:type="dxa"/>
          </w:tcPr>
          <w:p w14:paraId="58D35AF0"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596CD156" w14:textId="77777777" w:rsidTr="00142B10">
        <w:tc>
          <w:tcPr>
            <w:tcW w:w="3080" w:type="dxa"/>
          </w:tcPr>
          <w:p w14:paraId="29026BE8"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Home Phone:</w:t>
            </w:r>
          </w:p>
        </w:tc>
        <w:tc>
          <w:tcPr>
            <w:tcW w:w="6490" w:type="dxa"/>
          </w:tcPr>
          <w:p w14:paraId="5CF2607F"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4A028F0D" w14:textId="77777777" w:rsidTr="00142B10">
        <w:tc>
          <w:tcPr>
            <w:tcW w:w="3080" w:type="dxa"/>
          </w:tcPr>
          <w:p w14:paraId="3EA7AAFB"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Fax:</w:t>
            </w:r>
          </w:p>
        </w:tc>
        <w:tc>
          <w:tcPr>
            <w:tcW w:w="6490" w:type="dxa"/>
          </w:tcPr>
          <w:p w14:paraId="415737C0"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538CF953" w14:textId="77777777" w:rsidTr="00142B10">
        <w:tc>
          <w:tcPr>
            <w:tcW w:w="3080" w:type="dxa"/>
          </w:tcPr>
          <w:p w14:paraId="5F36B871"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Email (</w:t>
            </w:r>
            <w:r w:rsidR="0068268B" w:rsidRPr="00EC4EDF">
              <w:rPr>
                <w:rFonts w:ascii="Palatino Linotype" w:hAnsi="Palatino Linotype" w:cs="Arial"/>
                <w:b/>
                <w:color w:val="002060"/>
                <w:sz w:val="24"/>
                <w:szCs w:val="24"/>
              </w:rPr>
              <w:t>U OF T</w:t>
            </w:r>
            <w:r w:rsidRPr="00EC4EDF">
              <w:rPr>
                <w:rFonts w:ascii="Palatino Linotype" w:hAnsi="Palatino Linotype" w:cs="Arial"/>
                <w:b/>
                <w:color w:val="002060"/>
                <w:sz w:val="24"/>
                <w:szCs w:val="24"/>
              </w:rPr>
              <w:t>):</w:t>
            </w:r>
          </w:p>
        </w:tc>
        <w:tc>
          <w:tcPr>
            <w:tcW w:w="6490" w:type="dxa"/>
          </w:tcPr>
          <w:p w14:paraId="514EB545"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1DA63935" w14:textId="77777777" w:rsidTr="00142B10">
        <w:tc>
          <w:tcPr>
            <w:tcW w:w="3080" w:type="dxa"/>
          </w:tcPr>
          <w:p w14:paraId="6245B626"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Email (Alternate):</w:t>
            </w:r>
          </w:p>
        </w:tc>
        <w:tc>
          <w:tcPr>
            <w:tcW w:w="6490" w:type="dxa"/>
          </w:tcPr>
          <w:p w14:paraId="2769B735"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p>
        </w:tc>
      </w:tr>
      <w:tr w:rsidR="0013502E" w:rsidRPr="00EC4EDF" w14:paraId="7FB17731" w14:textId="77777777" w:rsidTr="00142B10">
        <w:tc>
          <w:tcPr>
            <w:tcW w:w="3080" w:type="dxa"/>
          </w:tcPr>
          <w:p w14:paraId="0CED6EA3"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Comment:</w:t>
            </w:r>
          </w:p>
        </w:tc>
        <w:tc>
          <w:tcPr>
            <w:tcW w:w="6490" w:type="dxa"/>
          </w:tcPr>
          <w:p w14:paraId="0BBA2887"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bl>
    <w:p w14:paraId="028D25E6" w14:textId="77777777" w:rsidR="00E84CB5" w:rsidRPr="00EC4EDF" w:rsidRDefault="00E84CB5" w:rsidP="002A629C">
      <w:pPr>
        <w:pStyle w:val="Heading3"/>
        <w:rPr>
          <w:rFonts w:ascii="Palatino Linotype" w:hAnsi="Palatino Linotype" w:cs="Arial"/>
          <w:color w:val="002060"/>
          <w:sz w:val="24"/>
          <w:szCs w:val="24"/>
        </w:rPr>
      </w:pPr>
      <w:bookmarkStart w:id="24" w:name="_Toc510597310"/>
      <w:r w:rsidRPr="00EC4EDF">
        <w:rPr>
          <w:rFonts w:ascii="Palatino Linotype" w:hAnsi="Palatino Linotype" w:cs="Arial"/>
          <w:color w:val="002060"/>
          <w:sz w:val="24"/>
          <w:szCs w:val="24"/>
        </w:rPr>
        <w:lastRenderedPageBreak/>
        <w:t xml:space="preserve">Key </w:t>
      </w:r>
      <w:r w:rsidR="007031C0" w:rsidRPr="00EC4EDF">
        <w:rPr>
          <w:rFonts w:ascii="Palatino Linotype" w:hAnsi="Palatino Linotype" w:cs="Arial"/>
          <w:color w:val="002060"/>
          <w:sz w:val="24"/>
          <w:szCs w:val="24"/>
        </w:rPr>
        <w:t>EXTERNAL</w:t>
      </w:r>
      <w:r w:rsidRPr="00EC4EDF">
        <w:rPr>
          <w:rFonts w:ascii="Palatino Linotype" w:hAnsi="Palatino Linotype" w:cs="Arial"/>
          <w:color w:val="002060"/>
          <w:sz w:val="24"/>
          <w:szCs w:val="24"/>
        </w:rPr>
        <w:t xml:space="preserve"> Partners: (</w:t>
      </w:r>
      <w:r w:rsidR="000F5EB9" w:rsidRPr="00EC4EDF">
        <w:rPr>
          <w:rFonts w:ascii="Palatino Linotype" w:hAnsi="Palatino Linotype" w:cs="Arial"/>
          <w:color w:val="002060"/>
          <w:sz w:val="24"/>
          <w:szCs w:val="24"/>
        </w:rPr>
        <w:t>copy</w:t>
      </w:r>
      <w:r w:rsidRPr="00EC4EDF">
        <w:rPr>
          <w:rFonts w:ascii="Palatino Linotype" w:hAnsi="Palatino Linotype" w:cs="Arial"/>
          <w:color w:val="002060"/>
          <w:sz w:val="24"/>
          <w:szCs w:val="24"/>
        </w:rPr>
        <w:t xml:space="preserve"> and paste </w:t>
      </w:r>
      <w:r w:rsidR="000F5EB9" w:rsidRPr="00EC4EDF">
        <w:rPr>
          <w:rFonts w:ascii="Palatino Linotype" w:hAnsi="Palatino Linotype" w:cs="Arial"/>
          <w:color w:val="002060"/>
          <w:sz w:val="24"/>
          <w:szCs w:val="24"/>
        </w:rPr>
        <w:t xml:space="preserve">additional </w:t>
      </w:r>
      <w:r w:rsidRPr="00EC4EDF">
        <w:rPr>
          <w:rFonts w:ascii="Palatino Linotype" w:hAnsi="Palatino Linotype" w:cs="Arial"/>
          <w:color w:val="002060"/>
          <w:sz w:val="24"/>
          <w:szCs w:val="24"/>
        </w:rPr>
        <w:t xml:space="preserve">table for </w:t>
      </w:r>
      <w:r w:rsidR="000F5EB9" w:rsidRPr="00EC4EDF">
        <w:rPr>
          <w:rFonts w:ascii="Palatino Linotype" w:hAnsi="Palatino Linotype" w:cs="Arial"/>
          <w:color w:val="002060"/>
          <w:sz w:val="24"/>
          <w:szCs w:val="24"/>
        </w:rPr>
        <w:t>each partner</w:t>
      </w:r>
      <w:r w:rsidRPr="00EC4EDF">
        <w:rPr>
          <w:rFonts w:ascii="Palatino Linotype" w:hAnsi="Palatino Linotype" w:cs="Arial"/>
          <w:color w:val="002060"/>
          <w:sz w:val="24"/>
          <w:szCs w:val="24"/>
        </w:rPr>
        <w:t>)</w:t>
      </w:r>
      <w:bookmarkEnd w:id="24"/>
    </w:p>
    <w:p w14:paraId="7BF3907D" w14:textId="77777777" w:rsidR="007031C0" w:rsidRPr="00EC4EDF" w:rsidRDefault="007031C0" w:rsidP="007031C0">
      <w:pPr>
        <w:rPr>
          <w:rFonts w:ascii="Palatino Linotype" w:hAnsi="Palatino Linotype" w:cs="Arial"/>
          <w:sz w:val="24"/>
          <w:szCs w:val="24"/>
        </w:rPr>
      </w:pPr>
    </w:p>
    <w:tbl>
      <w:tblPr>
        <w:tblW w:w="957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0"/>
        <w:gridCol w:w="6490"/>
      </w:tblGrid>
      <w:tr w:rsidR="0068268B" w:rsidRPr="00EC4EDF" w14:paraId="15FAA0B3" w14:textId="77777777" w:rsidTr="00142B10">
        <w:tc>
          <w:tcPr>
            <w:tcW w:w="3080" w:type="dxa"/>
          </w:tcPr>
          <w:p w14:paraId="49FB047F"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Name:</w:t>
            </w:r>
          </w:p>
        </w:tc>
        <w:tc>
          <w:tcPr>
            <w:tcW w:w="6490" w:type="dxa"/>
          </w:tcPr>
          <w:p w14:paraId="3DE85B12"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14934AE5" w14:textId="77777777" w:rsidTr="00142B10">
        <w:tc>
          <w:tcPr>
            <w:tcW w:w="3080" w:type="dxa"/>
          </w:tcPr>
          <w:p w14:paraId="4AF3C0BA"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Organization:</w:t>
            </w:r>
          </w:p>
        </w:tc>
        <w:tc>
          <w:tcPr>
            <w:tcW w:w="6490" w:type="dxa"/>
          </w:tcPr>
          <w:p w14:paraId="04358746"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17B14FC3" w14:textId="77777777" w:rsidTr="00142B10">
        <w:tc>
          <w:tcPr>
            <w:tcW w:w="3080" w:type="dxa"/>
          </w:tcPr>
          <w:p w14:paraId="71ACEB16"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Work Address:</w:t>
            </w:r>
          </w:p>
        </w:tc>
        <w:tc>
          <w:tcPr>
            <w:tcW w:w="6490" w:type="dxa"/>
          </w:tcPr>
          <w:p w14:paraId="11C3982A"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79EAD0FE" w14:textId="77777777" w:rsidTr="00142B10">
        <w:tc>
          <w:tcPr>
            <w:tcW w:w="3080" w:type="dxa"/>
          </w:tcPr>
          <w:p w14:paraId="084DB0C7"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Work Cell Phone:</w:t>
            </w:r>
          </w:p>
        </w:tc>
        <w:tc>
          <w:tcPr>
            <w:tcW w:w="6490" w:type="dxa"/>
          </w:tcPr>
          <w:p w14:paraId="278379F7" w14:textId="77777777" w:rsidR="00D534CF" w:rsidRPr="00EC4EDF" w:rsidRDefault="00D534CF"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4D5BB410" w14:textId="77777777" w:rsidTr="00142B10">
        <w:tc>
          <w:tcPr>
            <w:tcW w:w="3080" w:type="dxa"/>
          </w:tcPr>
          <w:p w14:paraId="40609F6D"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Fax:</w:t>
            </w:r>
          </w:p>
        </w:tc>
        <w:tc>
          <w:tcPr>
            <w:tcW w:w="6490" w:type="dxa"/>
          </w:tcPr>
          <w:p w14:paraId="55D0FBE0"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0A9F4CA2" w14:textId="77777777" w:rsidTr="00142B10">
        <w:tc>
          <w:tcPr>
            <w:tcW w:w="3080" w:type="dxa"/>
          </w:tcPr>
          <w:p w14:paraId="5217B509"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Email</w:t>
            </w:r>
            <w:r w:rsidR="00D534CF" w:rsidRPr="00EC4EDF">
              <w:rPr>
                <w:rFonts w:ascii="Palatino Linotype" w:hAnsi="Palatino Linotype" w:cs="Arial"/>
                <w:b/>
                <w:color w:val="002060"/>
                <w:sz w:val="24"/>
                <w:szCs w:val="24"/>
              </w:rPr>
              <w:t>:</w:t>
            </w:r>
          </w:p>
        </w:tc>
        <w:tc>
          <w:tcPr>
            <w:tcW w:w="6490" w:type="dxa"/>
          </w:tcPr>
          <w:p w14:paraId="7288F155"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13502E" w:rsidRPr="00EC4EDF" w14:paraId="66E226CB" w14:textId="77777777" w:rsidTr="00142B10">
        <w:tc>
          <w:tcPr>
            <w:tcW w:w="3080" w:type="dxa"/>
          </w:tcPr>
          <w:p w14:paraId="1C4B94FB"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Comment:</w:t>
            </w:r>
          </w:p>
        </w:tc>
        <w:tc>
          <w:tcPr>
            <w:tcW w:w="6490" w:type="dxa"/>
          </w:tcPr>
          <w:p w14:paraId="1A9F2885"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bl>
    <w:p w14:paraId="0CF72798" w14:textId="12C2DC75" w:rsidR="00B10330" w:rsidRDefault="00B10330" w:rsidP="00C40AD9">
      <w:pPr>
        <w:pStyle w:val="BodyTextFirstIndent2"/>
        <w:spacing w:line="360" w:lineRule="auto"/>
        <w:ind w:left="0" w:firstLine="0"/>
        <w:rPr>
          <w:rFonts w:ascii="Palatino Linotype" w:hAnsi="Palatino Linotype" w:cs="Arial"/>
          <w:color w:val="002060"/>
          <w:sz w:val="24"/>
          <w:szCs w:val="24"/>
        </w:rPr>
      </w:pPr>
    </w:p>
    <w:p w14:paraId="589041E7" w14:textId="313D2D1C" w:rsidR="007F6A0C" w:rsidRDefault="007F6A0C" w:rsidP="00C40AD9">
      <w:pPr>
        <w:pStyle w:val="BodyTextFirstIndent2"/>
        <w:spacing w:line="360" w:lineRule="auto"/>
        <w:ind w:left="0" w:firstLine="0"/>
        <w:rPr>
          <w:rFonts w:ascii="Palatino Linotype" w:hAnsi="Palatino Linotype" w:cs="Arial"/>
          <w:color w:val="002060"/>
          <w:sz w:val="24"/>
          <w:szCs w:val="24"/>
        </w:rPr>
      </w:pPr>
    </w:p>
    <w:p w14:paraId="12F85E1F" w14:textId="77777777" w:rsidR="007F6A0C" w:rsidRPr="00EC4EDF" w:rsidRDefault="007F6A0C" w:rsidP="00C40AD9">
      <w:pPr>
        <w:pStyle w:val="BodyTextFirstIndent2"/>
        <w:spacing w:line="360" w:lineRule="auto"/>
        <w:ind w:left="0" w:firstLine="0"/>
        <w:rPr>
          <w:rFonts w:ascii="Palatino Linotype" w:hAnsi="Palatino Linotype" w:cs="Arial"/>
          <w:color w:val="002060"/>
          <w:sz w:val="24"/>
          <w:szCs w:val="24"/>
        </w:rPr>
      </w:pPr>
    </w:p>
    <w:p w14:paraId="7BA31C73" w14:textId="77777777" w:rsidR="00B10330" w:rsidRPr="00EC4EDF" w:rsidRDefault="0013502E" w:rsidP="00531CC2">
      <w:pPr>
        <w:pStyle w:val="Heading3"/>
        <w:rPr>
          <w:rFonts w:ascii="Palatino Linotype" w:hAnsi="Palatino Linotype" w:cs="Arial"/>
          <w:b/>
          <w:color w:val="002060"/>
          <w:sz w:val="24"/>
          <w:szCs w:val="24"/>
        </w:rPr>
      </w:pPr>
      <w:bookmarkStart w:id="25" w:name="_Toc510597311"/>
      <w:r w:rsidRPr="00EC4EDF">
        <w:rPr>
          <w:rFonts w:ascii="Palatino Linotype" w:hAnsi="Palatino Linotype" w:cs="Arial"/>
          <w:color w:val="002060"/>
          <w:sz w:val="24"/>
          <w:szCs w:val="24"/>
        </w:rPr>
        <w:t>Key Vendors:</w:t>
      </w:r>
      <w:bookmarkEnd w:id="25"/>
      <w:r w:rsidR="007031C0" w:rsidRPr="00EC4EDF">
        <w:rPr>
          <w:rFonts w:ascii="Palatino Linotype" w:hAnsi="Palatino Linotype" w:cs="Arial"/>
          <w:color w:val="002060"/>
          <w:sz w:val="24"/>
          <w:szCs w:val="24"/>
        </w:rPr>
        <w:t xml:space="preserve"> (copy and paste additional table for each partner)</w:t>
      </w:r>
    </w:p>
    <w:p w14:paraId="3B8773AC" w14:textId="77777777" w:rsidR="00E84CB5" w:rsidRPr="00EC4EDF" w:rsidRDefault="00E84CB5" w:rsidP="002A629C">
      <w:pPr>
        <w:rPr>
          <w:rFonts w:ascii="Palatino Linotype" w:hAnsi="Palatino Linotype" w:cs="Arial"/>
          <w:color w:val="002060"/>
          <w:sz w:val="24"/>
          <w:szCs w:val="24"/>
        </w:rPr>
      </w:pPr>
    </w:p>
    <w:tbl>
      <w:tblPr>
        <w:tblW w:w="957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0"/>
        <w:gridCol w:w="6490"/>
      </w:tblGrid>
      <w:tr w:rsidR="0068268B" w:rsidRPr="00EC4EDF" w14:paraId="08125831" w14:textId="77777777" w:rsidTr="00142B10">
        <w:tc>
          <w:tcPr>
            <w:tcW w:w="3080" w:type="dxa"/>
          </w:tcPr>
          <w:p w14:paraId="566D514B"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Name:</w:t>
            </w:r>
          </w:p>
        </w:tc>
        <w:tc>
          <w:tcPr>
            <w:tcW w:w="6490" w:type="dxa"/>
          </w:tcPr>
          <w:p w14:paraId="3AD492D9"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607EBA59" w14:textId="77777777" w:rsidTr="00142B10">
        <w:tc>
          <w:tcPr>
            <w:tcW w:w="3080" w:type="dxa"/>
          </w:tcPr>
          <w:p w14:paraId="42CDFC9C"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Organization:</w:t>
            </w:r>
          </w:p>
        </w:tc>
        <w:tc>
          <w:tcPr>
            <w:tcW w:w="6490" w:type="dxa"/>
          </w:tcPr>
          <w:p w14:paraId="7360B7F9"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1631DF37" w14:textId="77777777" w:rsidTr="00142B10">
        <w:tc>
          <w:tcPr>
            <w:tcW w:w="3080" w:type="dxa"/>
          </w:tcPr>
          <w:p w14:paraId="78BFE1F0"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Work Address:</w:t>
            </w:r>
          </w:p>
        </w:tc>
        <w:tc>
          <w:tcPr>
            <w:tcW w:w="6490" w:type="dxa"/>
          </w:tcPr>
          <w:p w14:paraId="744BACD2"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7DA0E25D" w14:textId="77777777" w:rsidTr="00142B10">
        <w:tc>
          <w:tcPr>
            <w:tcW w:w="3080" w:type="dxa"/>
          </w:tcPr>
          <w:p w14:paraId="124CFC40"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Work Cell:</w:t>
            </w:r>
          </w:p>
        </w:tc>
        <w:tc>
          <w:tcPr>
            <w:tcW w:w="6490" w:type="dxa"/>
          </w:tcPr>
          <w:p w14:paraId="2E75F0BA"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18315F98" w14:textId="77777777" w:rsidTr="00142B10">
        <w:tc>
          <w:tcPr>
            <w:tcW w:w="3080" w:type="dxa"/>
          </w:tcPr>
          <w:p w14:paraId="2018FEFA"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Fax:</w:t>
            </w:r>
          </w:p>
        </w:tc>
        <w:tc>
          <w:tcPr>
            <w:tcW w:w="6490" w:type="dxa"/>
          </w:tcPr>
          <w:p w14:paraId="79FA7397"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48AA68C3" w14:textId="77777777" w:rsidTr="00142B10">
        <w:tc>
          <w:tcPr>
            <w:tcW w:w="3080" w:type="dxa"/>
          </w:tcPr>
          <w:p w14:paraId="392D07E3"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lastRenderedPageBreak/>
              <w:t>Email</w:t>
            </w:r>
            <w:r w:rsidR="00D534CF" w:rsidRPr="00EC4EDF">
              <w:rPr>
                <w:rFonts w:ascii="Palatino Linotype" w:hAnsi="Palatino Linotype" w:cs="Arial"/>
                <w:b/>
                <w:color w:val="002060"/>
                <w:sz w:val="24"/>
                <w:szCs w:val="24"/>
              </w:rPr>
              <w:t>:</w:t>
            </w:r>
          </w:p>
        </w:tc>
        <w:tc>
          <w:tcPr>
            <w:tcW w:w="6490" w:type="dxa"/>
          </w:tcPr>
          <w:p w14:paraId="0F9455C0"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6DA11611" w14:textId="77777777" w:rsidTr="00142B10">
        <w:tc>
          <w:tcPr>
            <w:tcW w:w="3080" w:type="dxa"/>
          </w:tcPr>
          <w:p w14:paraId="4C81DBA7"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Comment:</w:t>
            </w:r>
          </w:p>
        </w:tc>
        <w:tc>
          <w:tcPr>
            <w:tcW w:w="6490" w:type="dxa"/>
          </w:tcPr>
          <w:p w14:paraId="2CD47534"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r w:rsidR="0013502E" w:rsidRPr="00EC4EDF" w14:paraId="0BA375C0" w14:textId="77777777" w:rsidTr="00142B10">
        <w:tc>
          <w:tcPr>
            <w:tcW w:w="3080" w:type="dxa"/>
          </w:tcPr>
          <w:p w14:paraId="57D883A2"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Alternate Vendor (s):</w:t>
            </w:r>
          </w:p>
        </w:tc>
        <w:tc>
          <w:tcPr>
            <w:tcW w:w="6490" w:type="dxa"/>
          </w:tcPr>
          <w:p w14:paraId="283EC8A0" w14:textId="77777777" w:rsidR="0013502E" w:rsidRPr="00EC4EDF" w:rsidRDefault="0013502E" w:rsidP="00142B10">
            <w:pPr>
              <w:pStyle w:val="BodyTextFirstIndent2"/>
              <w:spacing w:line="360" w:lineRule="auto"/>
              <w:ind w:left="0" w:firstLine="0"/>
              <w:rPr>
                <w:rFonts w:ascii="Palatino Linotype" w:hAnsi="Palatino Linotype" w:cs="Arial"/>
                <w:b/>
                <w:color w:val="002060"/>
                <w:sz w:val="24"/>
                <w:szCs w:val="24"/>
              </w:rPr>
            </w:pPr>
          </w:p>
        </w:tc>
      </w:tr>
    </w:tbl>
    <w:p w14:paraId="7605810C" w14:textId="77777777" w:rsidR="00B10330" w:rsidRPr="00EC4EDF" w:rsidRDefault="00E84CB5" w:rsidP="00531CC2">
      <w:pPr>
        <w:pStyle w:val="Heading3"/>
        <w:rPr>
          <w:rFonts w:ascii="Palatino Linotype" w:hAnsi="Palatino Linotype" w:cs="Arial"/>
          <w:b/>
          <w:color w:val="002060"/>
          <w:sz w:val="24"/>
          <w:szCs w:val="24"/>
        </w:rPr>
      </w:pPr>
      <w:bookmarkStart w:id="26" w:name="_Toc510597312"/>
      <w:r w:rsidRPr="00EC4EDF">
        <w:rPr>
          <w:rFonts w:ascii="Palatino Linotype" w:hAnsi="Palatino Linotype" w:cs="Arial"/>
          <w:color w:val="002060"/>
          <w:sz w:val="24"/>
          <w:szCs w:val="24"/>
        </w:rPr>
        <w:t>Key Others: donors, stakeholders, clients, customers</w:t>
      </w:r>
      <w:bookmarkEnd w:id="26"/>
    </w:p>
    <w:p w14:paraId="4C34A19E" w14:textId="77777777" w:rsidR="00E84CB5" w:rsidRPr="00EC4EDF" w:rsidRDefault="0013502E" w:rsidP="002A629C">
      <w:pPr>
        <w:rPr>
          <w:rFonts w:ascii="Palatino Linotype" w:hAnsi="Palatino Linotype" w:cs="Arial"/>
          <w:color w:val="002060"/>
          <w:sz w:val="24"/>
          <w:szCs w:val="24"/>
        </w:rPr>
      </w:pPr>
      <w:r w:rsidRPr="00EC4EDF">
        <w:rPr>
          <w:rFonts w:ascii="Palatino Linotype" w:hAnsi="Palatino Linotype" w:cs="Arial"/>
          <w:color w:val="002060"/>
          <w:sz w:val="24"/>
          <w:szCs w:val="24"/>
        </w:rPr>
        <w:t>(</w:t>
      </w:r>
      <w:r w:rsidR="007031C0" w:rsidRPr="00EC4EDF">
        <w:rPr>
          <w:rFonts w:ascii="Palatino Linotype" w:hAnsi="Palatino Linotype" w:cs="Arial"/>
          <w:color w:val="002060"/>
          <w:sz w:val="24"/>
          <w:szCs w:val="24"/>
        </w:rPr>
        <w:t>COPY AND PASTE ADDITIONAL TABLE FOR EACH PARTNER</w:t>
      </w:r>
      <w:r w:rsidRPr="00EC4EDF">
        <w:rPr>
          <w:rFonts w:ascii="Palatino Linotype" w:hAnsi="Palatino Linotype" w:cs="Arial"/>
          <w:color w:val="002060"/>
          <w:sz w:val="24"/>
          <w:szCs w:val="24"/>
        </w:rPr>
        <w:t>)</w:t>
      </w:r>
    </w:p>
    <w:tbl>
      <w:tblPr>
        <w:tblW w:w="957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0"/>
        <w:gridCol w:w="6490"/>
      </w:tblGrid>
      <w:tr w:rsidR="0068268B" w:rsidRPr="00EC4EDF" w14:paraId="0A0A3FD0" w14:textId="77777777" w:rsidTr="00142B10">
        <w:tc>
          <w:tcPr>
            <w:tcW w:w="3080" w:type="dxa"/>
          </w:tcPr>
          <w:p w14:paraId="1A2918C5"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Name:</w:t>
            </w:r>
          </w:p>
        </w:tc>
        <w:tc>
          <w:tcPr>
            <w:tcW w:w="6490" w:type="dxa"/>
          </w:tcPr>
          <w:p w14:paraId="35A80666"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105B49D8" w14:textId="77777777" w:rsidTr="00142B10">
        <w:tc>
          <w:tcPr>
            <w:tcW w:w="3080" w:type="dxa"/>
          </w:tcPr>
          <w:p w14:paraId="463ED059"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Organization:</w:t>
            </w:r>
          </w:p>
        </w:tc>
        <w:tc>
          <w:tcPr>
            <w:tcW w:w="6490" w:type="dxa"/>
          </w:tcPr>
          <w:p w14:paraId="72CBD29A"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6D0CDB64" w14:textId="77777777" w:rsidTr="00142B10">
        <w:tc>
          <w:tcPr>
            <w:tcW w:w="3080" w:type="dxa"/>
          </w:tcPr>
          <w:p w14:paraId="192CAC87"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Address:</w:t>
            </w:r>
          </w:p>
        </w:tc>
        <w:tc>
          <w:tcPr>
            <w:tcW w:w="6490" w:type="dxa"/>
          </w:tcPr>
          <w:p w14:paraId="61E36E57"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6804B019" w14:textId="77777777" w:rsidTr="00142B10">
        <w:tc>
          <w:tcPr>
            <w:tcW w:w="3080" w:type="dxa"/>
          </w:tcPr>
          <w:p w14:paraId="214978BA"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Cell:</w:t>
            </w:r>
          </w:p>
        </w:tc>
        <w:tc>
          <w:tcPr>
            <w:tcW w:w="6490" w:type="dxa"/>
          </w:tcPr>
          <w:p w14:paraId="1AA9328B"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13166866" w14:textId="77777777" w:rsidTr="00142B10">
        <w:tc>
          <w:tcPr>
            <w:tcW w:w="3080" w:type="dxa"/>
          </w:tcPr>
          <w:p w14:paraId="16E4925D"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Fax:</w:t>
            </w:r>
          </w:p>
        </w:tc>
        <w:tc>
          <w:tcPr>
            <w:tcW w:w="6490" w:type="dxa"/>
          </w:tcPr>
          <w:p w14:paraId="59CFC71C"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0238F5B4" w14:textId="77777777" w:rsidTr="00142B10">
        <w:tc>
          <w:tcPr>
            <w:tcW w:w="3080" w:type="dxa"/>
          </w:tcPr>
          <w:p w14:paraId="5DAFC1C2"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Email:</w:t>
            </w:r>
          </w:p>
        </w:tc>
        <w:tc>
          <w:tcPr>
            <w:tcW w:w="6490" w:type="dxa"/>
          </w:tcPr>
          <w:p w14:paraId="3AA90BDD"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53113260" w14:textId="77777777" w:rsidTr="00142B10">
        <w:tc>
          <w:tcPr>
            <w:tcW w:w="3080" w:type="dxa"/>
          </w:tcPr>
          <w:p w14:paraId="5E36BAC1"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Comment:</w:t>
            </w:r>
          </w:p>
        </w:tc>
        <w:tc>
          <w:tcPr>
            <w:tcW w:w="6490" w:type="dxa"/>
          </w:tcPr>
          <w:p w14:paraId="74A75913"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p>
        </w:tc>
      </w:tr>
      <w:tr w:rsidR="0068268B" w:rsidRPr="00EC4EDF" w14:paraId="61C715AF" w14:textId="77777777" w:rsidTr="00142B10">
        <w:tc>
          <w:tcPr>
            <w:tcW w:w="3080" w:type="dxa"/>
          </w:tcPr>
          <w:p w14:paraId="55C66C1C" w14:textId="77777777" w:rsidR="006F5DA0" w:rsidRPr="00EC4EDF" w:rsidRDefault="00D534CF" w:rsidP="00142B10">
            <w:pPr>
              <w:pStyle w:val="BodyTextFirstIndent2"/>
              <w:spacing w:line="360" w:lineRule="auto"/>
              <w:ind w:left="0" w:firstLine="0"/>
              <w:rPr>
                <w:rFonts w:ascii="Palatino Linotype" w:hAnsi="Palatino Linotype" w:cs="Arial"/>
                <w:b/>
                <w:color w:val="002060"/>
                <w:sz w:val="24"/>
                <w:szCs w:val="24"/>
              </w:rPr>
            </w:pPr>
            <w:r w:rsidRPr="00EC4EDF">
              <w:rPr>
                <w:rFonts w:ascii="Palatino Linotype" w:hAnsi="Palatino Linotype" w:cs="Arial"/>
                <w:b/>
                <w:color w:val="002060"/>
                <w:sz w:val="24"/>
                <w:szCs w:val="24"/>
              </w:rPr>
              <w:t>Affiliation</w:t>
            </w:r>
            <w:r w:rsidR="006F5DA0" w:rsidRPr="00EC4EDF">
              <w:rPr>
                <w:rFonts w:ascii="Palatino Linotype" w:hAnsi="Palatino Linotype" w:cs="Arial"/>
                <w:b/>
                <w:color w:val="002060"/>
                <w:sz w:val="24"/>
                <w:szCs w:val="24"/>
              </w:rPr>
              <w:t>:</w:t>
            </w:r>
          </w:p>
        </w:tc>
        <w:tc>
          <w:tcPr>
            <w:tcW w:w="6490" w:type="dxa"/>
          </w:tcPr>
          <w:p w14:paraId="382E42D7" w14:textId="77777777" w:rsidR="006F5DA0" w:rsidRPr="00EC4EDF" w:rsidRDefault="006F5DA0" w:rsidP="00142B10">
            <w:pPr>
              <w:pStyle w:val="BodyTextFirstIndent2"/>
              <w:spacing w:line="360" w:lineRule="auto"/>
              <w:ind w:left="0" w:firstLine="0"/>
              <w:rPr>
                <w:rFonts w:ascii="Palatino Linotype" w:hAnsi="Palatino Linotype" w:cs="Arial"/>
                <w:b/>
                <w:color w:val="002060"/>
                <w:sz w:val="24"/>
                <w:szCs w:val="24"/>
              </w:rPr>
            </w:pPr>
          </w:p>
        </w:tc>
      </w:tr>
    </w:tbl>
    <w:p w14:paraId="2D97C3C6" w14:textId="77777777" w:rsidR="00B10330" w:rsidRPr="00EC4EDF" w:rsidRDefault="00B10330" w:rsidP="006F5DA0">
      <w:pPr>
        <w:pStyle w:val="ListBullet"/>
        <w:numPr>
          <w:ilvl w:val="0"/>
          <w:numId w:val="0"/>
        </w:numPr>
        <w:spacing w:before="60" w:after="120"/>
        <w:rPr>
          <w:rFonts w:ascii="Palatino Linotype" w:hAnsi="Palatino Linotype" w:cs="Arial"/>
          <w:sz w:val="24"/>
          <w:szCs w:val="24"/>
        </w:rPr>
      </w:pPr>
    </w:p>
    <w:p w14:paraId="1D9C41B0" w14:textId="77777777" w:rsidR="0068268B" w:rsidRPr="00EC4EDF" w:rsidRDefault="0068268B" w:rsidP="006F5DA0">
      <w:pPr>
        <w:pStyle w:val="ListBullet"/>
        <w:numPr>
          <w:ilvl w:val="0"/>
          <w:numId w:val="0"/>
        </w:numPr>
        <w:spacing w:before="60" w:after="120"/>
        <w:rPr>
          <w:rFonts w:ascii="Palatino Linotype" w:hAnsi="Palatino Linotype" w:cs="Arial"/>
          <w:sz w:val="24"/>
          <w:szCs w:val="24"/>
        </w:rPr>
      </w:pPr>
    </w:p>
    <w:p w14:paraId="0E90CB3E" w14:textId="77777777" w:rsidR="00B10330" w:rsidRPr="00EC4EDF" w:rsidRDefault="00E84CB5" w:rsidP="00531CC2">
      <w:pPr>
        <w:pStyle w:val="Heading3"/>
        <w:rPr>
          <w:rFonts w:ascii="Palatino Linotype" w:hAnsi="Palatino Linotype" w:cs="Arial"/>
          <w:b/>
          <w:color w:val="002060"/>
          <w:sz w:val="24"/>
          <w:szCs w:val="24"/>
        </w:rPr>
      </w:pPr>
      <w:bookmarkStart w:id="27" w:name="_Toc510597313"/>
      <w:r w:rsidRPr="00EC4EDF">
        <w:rPr>
          <w:rFonts w:ascii="Palatino Linotype" w:hAnsi="Palatino Linotype" w:cs="Arial"/>
          <w:color w:val="002060"/>
          <w:sz w:val="24"/>
          <w:szCs w:val="24"/>
        </w:rPr>
        <w:lastRenderedPageBreak/>
        <w:t>Office &amp; IT Equipment</w:t>
      </w:r>
      <w:r w:rsidR="002A629C" w:rsidRPr="00EC4EDF">
        <w:rPr>
          <w:rFonts w:ascii="Palatino Linotype" w:hAnsi="Palatino Linotype" w:cs="Arial"/>
          <w:color w:val="002060"/>
          <w:sz w:val="24"/>
          <w:szCs w:val="24"/>
        </w:rPr>
        <w:t>:</w:t>
      </w:r>
      <w:bookmarkEnd w:id="27"/>
    </w:p>
    <w:p w14:paraId="63D1B5E1" w14:textId="77777777" w:rsidR="00C40AD9" w:rsidRPr="00EC4EDF" w:rsidRDefault="00C40AD9" w:rsidP="002A629C">
      <w:pPr>
        <w:rPr>
          <w:rFonts w:ascii="Palatino Linotype" w:hAnsi="Palatino Linotype" w:cs="Arial"/>
          <w:color w:val="002060"/>
          <w:sz w:val="24"/>
          <w:szCs w:val="24"/>
        </w:rPr>
      </w:pPr>
    </w:p>
    <w:p w14:paraId="7F3B66F4" w14:textId="77777777" w:rsidR="00C40AD9" w:rsidRPr="00EC4EDF" w:rsidRDefault="00E84CB5" w:rsidP="00C40AD9">
      <w:pPr>
        <w:pStyle w:val="ListContinue3"/>
        <w:spacing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In order to reestablish ________</w:t>
      </w:r>
      <w:r w:rsidR="005E0D59" w:rsidRPr="00EC4EDF">
        <w:rPr>
          <w:rFonts w:ascii="Palatino Linotype" w:hAnsi="Palatino Linotype" w:cs="Arial"/>
          <w:color w:val="002060"/>
          <w:sz w:val="24"/>
          <w:szCs w:val="24"/>
        </w:rPr>
        <w:t>__________</w:t>
      </w:r>
      <w:r w:rsidRPr="00EC4EDF">
        <w:rPr>
          <w:rFonts w:ascii="Palatino Linotype" w:hAnsi="Palatino Linotype" w:cs="Arial"/>
          <w:color w:val="002060"/>
          <w:sz w:val="24"/>
          <w:szCs w:val="24"/>
        </w:rPr>
        <w:t>_</w:t>
      </w:r>
      <w:r w:rsidR="00304C62" w:rsidRPr="00EC4EDF">
        <w:rPr>
          <w:rFonts w:ascii="Palatino Linotype" w:hAnsi="Palatino Linotype" w:cs="Arial"/>
          <w:color w:val="002060"/>
          <w:sz w:val="24"/>
          <w:szCs w:val="24"/>
        </w:rPr>
        <w:t xml:space="preserve"> (</w:t>
      </w:r>
      <w:r w:rsidRPr="00EC4EDF">
        <w:rPr>
          <w:rFonts w:ascii="Palatino Linotype" w:hAnsi="Palatino Linotype" w:cs="Arial"/>
          <w:color w:val="002060"/>
          <w:sz w:val="24"/>
          <w:szCs w:val="24"/>
        </w:rPr>
        <w:t>department</w:t>
      </w:r>
      <w:r w:rsidR="00304C62" w:rsidRPr="00EC4EDF">
        <w:rPr>
          <w:rFonts w:ascii="Palatino Linotype" w:hAnsi="Palatino Linotype" w:cs="Arial"/>
          <w:color w:val="002060"/>
          <w:sz w:val="24"/>
          <w:szCs w:val="24"/>
        </w:rPr>
        <w:t>) to a functioning level</w:t>
      </w:r>
      <w:r w:rsidRPr="00EC4EDF">
        <w:rPr>
          <w:rFonts w:ascii="Palatino Linotype" w:hAnsi="Palatino Linotype" w:cs="Arial"/>
          <w:color w:val="002060"/>
          <w:sz w:val="24"/>
          <w:szCs w:val="24"/>
        </w:rPr>
        <w:t>, we would need at a minimum:</w:t>
      </w:r>
    </w:p>
    <w:p w14:paraId="24E9A643" w14:textId="77777777" w:rsidR="00E84CB5" w:rsidRPr="00EC4EDF" w:rsidRDefault="005E0D59" w:rsidP="00C40AD9">
      <w:pPr>
        <w:pStyle w:val="ListParagraph"/>
        <w:spacing w:after="120"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____ </w:t>
      </w:r>
      <w:r w:rsidR="00BB620D" w:rsidRPr="00EC4EDF">
        <w:rPr>
          <w:rFonts w:ascii="Palatino Linotype" w:hAnsi="Palatino Linotype" w:cs="Arial"/>
          <w:color w:val="002060"/>
          <w:sz w:val="24"/>
          <w:szCs w:val="24"/>
        </w:rPr>
        <w:t>computers with</w:t>
      </w:r>
      <w:r w:rsidR="00E84CB5" w:rsidRPr="00EC4EDF">
        <w:rPr>
          <w:rFonts w:ascii="Palatino Linotype" w:hAnsi="Palatino Linotype" w:cs="Arial"/>
          <w:color w:val="002060"/>
          <w:sz w:val="24"/>
          <w:szCs w:val="24"/>
        </w:rPr>
        <w:t xml:space="preserve"> appropriate software</w:t>
      </w:r>
    </w:p>
    <w:p w14:paraId="329C297D" w14:textId="77777777" w:rsidR="00E84CB5" w:rsidRPr="00EC4EDF" w:rsidRDefault="005E0D59" w:rsidP="00C40AD9">
      <w:pPr>
        <w:pStyle w:val="ListParagraph"/>
        <w:spacing w:after="120"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____</w:t>
      </w:r>
      <w:r w:rsidR="00E84CB5" w:rsidRPr="00EC4EDF">
        <w:rPr>
          <w:rFonts w:ascii="Palatino Linotype" w:hAnsi="Palatino Linotype" w:cs="Arial"/>
          <w:color w:val="002060"/>
          <w:sz w:val="24"/>
          <w:szCs w:val="24"/>
        </w:rPr>
        <w:t xml:space="preserve"> monitors </w:t>
      </w:r>
    </w:p>
    <w:p w14:paraId="2BF06F63" w14:textId="77777777" w:rsidR="00E84CB5" w:rsidRPr="00EC4EDF" w:rsidRDefault="005E0D59" w:rsidP="00C40AD9">
      <w:pPr>
        <w:pStyle w:val="ListParagraph"/>
        <w:spacing w:after="120"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____</w:t>
      </w:r>
      <w:r w:rsidR="00E84CB5" w:rsidRPr="00EC4EDF">
        <w:rPr>
          <w:rFonts w:ascii="Palatino Linotype" w:hAnsi="Palatino Linotype" w:cs="Arial"/>
          <w:color w:val="002060"/>
          <w:sz w:val="24"/>
          <w:szCs w:val="24"/>
        </w:rPr>
        <w:t xml:space="preserve"> workstations (desks, chairs, and other desk paraphernalia and supplies)</w:t>
      </w:r>
    </w:p>
    <w:p w14:paraId="41EDEDAD" w14:textId="77777777" w:rsidR="00304C62" w:rsidRPr="00EC4EDF" w:rsidRDefault="00304C62" w:rsidP="00C40AD9">
      <w:pPr>
        <w:pStyle w:val="ListParagraph"/>
        <w:spacing w:after="120"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____ tables</w:t>
      </w:r>
    </w:p>
    <w:p w14:paraId="5FC3CEFA" w14:textId="77777777" w:rsidR="00E84CB5" w:rsidRPr="00EC4EDF" w:rsidRDefault="005E0D59" w:rsidP="00C40AD9">
      <w:pPr>
        <w:pStyle w:val="ListParagraph"/>
        <w:spacing w:after="120"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____</w:t>
      </w:r>
      <w:r w:rsidR="00E84CB5" w:rsidRPr="00EC4EDF">
        <w:rPr>
          <w:rFonts w:ascii="Palatino Linotype" w:hAnsi="Palatino Linotype" w:cs="Arial"/>
          <w:color w:val="002060"/>
          <w:sz w:val="24"/>
          <w:szCs w:val="24"/>
        </w:rPr>
        <w:t xml:space="preserve"> filing cabinets</w:t>
      </w:r>
    </w:p>
    <w:p w14:paraId="75E83172" w14:textId="77777777" w:rsidR="00E84CB5" w:rsidRPr="00EC4EDF" w:rsidRDefault="005E0D59" w:rsidP="00C40AD9">
      <w:pPr>
        <w:pStyle w:val="ListParagraph"/>
        <w:spacing w:after="120"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____</w:t>
      </w:r>
      <w:r w:rsidR="00E84CB5" w:rsidRPr="00EC4EDF">
        <w:rPr>
          <w:rFonts w:ascii="Palatino Linotype" w:hAnsi="Palatino Linotype" w:cs="Arial"/>
          <w:color w:val="002060"/>
          <w:sz w:val="24"/>
          <w:szCs w:val="24"/>
        </w:rPr>
        <w:t xml:space="preserve"> telephones</w:t>
      </w:r>
    </w:p>
    <w:p w14:paraId="67BDE071" w14:textId="77777777" w:rsidR="00E84CB5" w:rsidRPr="00EC4EDF" w:rsidRDefault="005E0D59" w:rsidP="00C40AD9">
      <w:pPr>
        <w:pStyle w:val="ListParagraph"/>
        <w:spacing w:after="120"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____</w:t>
      </w:r>
      <w:r w:rsidR="00E84CB5" w:rsidRPr="00EC4EDF">
        <w:rPr>
          <w:rFonts w:ascii="Palatino Linotype" w:hAnsi="Palatino Linotype" w:cs="Arial"/>
          <w:color w:val="002060"/>
          <w:sz w:val="24"/>
          <w:szCs w:val="24"/>
        </w:rPr>
        <w:t xml:space="preserve"> network connections</w:t>
      </w:r>
    </w:p>
    <w:p w14:paraId="7A583CF8" w14:textId="77777777" w:rsidR="00E84CB5" w:rsidRPr="00EC4EDF" w:rsidRDefault="005E0D59" w:rsidP="00C40AD9">
      <w:pPr>
        <w:pStyle w:val="ListParagraph"/>
        <w:spacing w:after="120"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____</w:t>
      </w:r>
      <w:r w:rsidR="00E84CB5" w:rsidRPr="00EC4EDF">
        <w:rPr>
          <w:rFonts w:ascii="Palatino Linotype" w:hAnsi="Palatino Linotype" w:cs="Arial"/>
          <w:color w:val="002060"/>
          <w:sz w:val="24"/>
          <w:szCs w:val="24"/>
        </w:rPr>
        <w:t xml:space="preserve"> image scanner</w:t>
      </w:r>
    </w:p>
    <w:p w14:paraId="2627E1D8" w14:textId="77777777" w:rsidR="00E84CB5" w:rsidRPr="00EC4EDF" w:rsidRDefault="005E0D59" w:rsidP="00C40AD9">
      <w:pPr>
        <w:pStyle w:val="ListParagraph"/>
        <w:spacing w:after="120"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____</w:t>
      </w:r>
      <w:r w:rsidR="00E84CB5" w:rsidRPr="00EC4EDF">
        <w:rPr>
          <w:rFonts w:ascii="Palatino Linotype" w:hAnsi="Palatino Linotype" w:cs="Arial"/>
          <w:color w:val="002060"/>
          <w:sz w:val="24"/>
          <w:szCs w:val="24"/>
        </w:rPr>
        <w:t xml:space="preserve"> office printers</w:t>
      </w:r>
    </w:p>
    <w:p w14:paraId="630FD6BC" w14:textId="77777777" w:rsidR="00E84CB5" w:rsidRPr="00EC4EDF" w:rsidRDefault="005E0D59" w:rsidP="00C40AD9">
      <w:pPr>
        <w:pStyle w:val="ListParagraph"/>
        <w:spacing w:after="120"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____</w:t>
      </w:r>
      <w:r w:rsidR="00E84CB5" w:rsidRPr="00EC4EDF">
        <w:rPr>
          <w:rFonts w:ascii="Palatino Linotype" w:hAnsi="Palatino Linotype" w:cs="Arial"/>
          <w:color w:val="002060"/>
          <w:sz w:val="24"/>
          <w:szCs w:val="24"/>
        </w:rPr>
        <w:t xml:space="preserve"> combination photocopier and fax machine</w:t>
      </w:r>
    </w:p>
    <w:p w14:paraId="71ADDE22" w14:textId="77777777" w:rsidR="00B10330" w:rsidRPr="00EC4EDF" w:rsidRDefault="008E7F91" w:rsidP="00C40AD9">
      <w:pPr>
        <w:pStyle w:val="ListParagraph"/>
        <w:spacing w:after="120" w:line="360" w:lineRule="auto"/>
        <w:ind w:left="0"/>
        <w:rPr>
          <w:rFonts w:ascii="Palatino Linotype" w:hAnsi="Palatino Linotype" w:cs="Arial"/>
          <w:color w:val="002060"/>
          <w:sz w:val="24"/>
          <w:szCs w:val="24"/>
        </w:rPr>
      </w:pPr>
      <w:r w:rsidRPr="00EC4EDF">
        <w:rPr>
          <w:rFonts w:ascii="Palatino Linotype" w:hAnsi="Palatino Linotype" w:cs="Arial"/>
          <w:color w:val="002060"/>
          <w:sz w:val="24"/>
          <w:szCs w:val="24"/>
        </w:rPr>
        <w:t>____ (other please specify) ______________________________________</w:t>
      </w:r>
    </w:p>
    <w:p w14:paraId="5F9FEB7D" w14:textId="77777777" w:rsidR="00B10330" w:rsidRPr="00EC4EDF" w:rsidRDefault="00531CC2" w:rsidP="008E7F91">
      <w:pPr>
        <w:pStyle w:val="Heading3"/>
        <w:rPr>
          <w:rFonts w:ascii="Palatino Linotype" w:hAnsi="Palatino Linotype" w:cs="Arial"/>
          <w:b/>
          <w:color w:val="002060"/>
          <w:sz w:val="24"/>
          <w:szCs w:val="24"/>
        </w:rPr>
      </w:pPr>
      <w:bookmarkStart w:id="28" w:name="_Toc510597314"/>
      <w:r w:rsidRPr="00EC4EDF">
        <w:rPr>
          <w:rFonts w:ascii="Palatino Linotype" w:hAnsi="Palatino Linotype" w:cs="Arial"/>
          <w:color w:val="002060"/>
          <w:sz w:val="24"/>
          <w:szCs w:val="24"/>
        </w:rPr>
        <w:t>Operating Requirements:</w:t>
      </w:r>
      <w:bookmarkEnd w:id="28"/>
      <w:r w:rsidRPr="00EC4EDF">
        <w:rPr>
          <w:rFonts w:ascii="Palatino Linotype" w:hAnsi="Palatino Linotype" w:cs="Arial"/>
          <w:color w:val="002060"/>
          <w:sz w:val="24"/>
          <w:szCs w:val="24"/>
        </w:rPr>
        <w:t xml:space="preserve"> </w:t>
      </w:r>
    </w:p>
    <w:p w14:paraId="1519FE84" w14:textId="77777777" w:rsidR="00093E2F"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b/>
          <w:color w:val="002060"/>
          <w:sz w:val="24"/>
          <w:szCs w:val="24"/>
        </w:rPr>
        <w:t>Layout needed for working</w:t>
      </w:r>
    </w:p>
    <w:p w14:paraId="2145DB35" w14:textId="77777777" w:rsidR="00D316E6" w:rsidRPr="00EC4EDF" w:rsidRDefault="00F47DFD" w:rsidP="00093E2F">
      <w:pPr>
        <w:ind w:left="720"/>
        <w:rPr>
          <w:rFonts w:ascii="Palatino Linotype" w:hAnsi="Palatino Linotype" w:cs="Arial"/>
          <w:color w:val="002060"/>
          <w:sz w:val="24"/>
          <w:szCs w:val="24"/>
        </w:rPr>
      </w:pPr>
      <w:r w:rsidRPr="00EC4EDF">
        <w:rPr>
          <w:rFonts w:ascii="Palatino Linotype" w:hAnsi="Palatino Linotype" w:cs="Arial"/>
          <w:color w:val="002060"/>
          <w:sz w:val="24"/>
          <w:szCs w:val="24"/>
        </w:rPr>
        <w:t>(Common workspace, individual offices, etc)</w:t>
      </w:r>
    </w:p>
    <w:p w14:paraId="0FF73E26" w14:textId="77777777" w:rsidR="009E0514" w:rsidRPr="00EC4EDF" w:rsidRDefault="009E0514" w:rsidP="00D316E6">
      <w:pPr>
        <w:pStyle w:val="ListBullet"/>
        <w:numPr>
          <w:ilvl w:val="0"/>
          <w:numId w:val="0"/>
        </w:numPr>
        <w:spacing w:before="60" w:after="120"/>
        <w:ind w:left="720"/>
        <w:rPr>
          <w:rFonts w:ascii="Palatino Linotype" w:hAnsi="Palatino Linotype" w:cs="Arial"/>
          <w:color w:val="002060"/>
          <w:sz w:val="24"/>
          <w:szCs w:val="24"/>
        </w:rPr>
      </w:pPr>
    </w:p>
    <w:p w14:paraId="1B17ECA2" w14:textId="77777777" w:rsidR="00093E2F"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b/>
          <w:color w:val="002060"/>
          <w:sz w:val="24"/>
          <w:szCs w:val="24"/>
        </w:rPr>
        <w:t>Desks and table space</w:t>
      </w:r>
      <w:r w:rsidR="00A23894" w:rsidRPr="00EC4EDF">
        <w:rPr>
          <w:rFonts w:ascii="Palatino Linotype" w:hAnsi="Palatino Linotype" w:cs="Arial"/>
          <w:b/>
          <w:color w:val="002060"/>
          <w:sz w:val="24"/>
          <w:szCs w:val="24"/>
        </w:rPr>
        <w:t xml:space="preserve"> Details</w:t>
      </w:r>
    </w:p>
    <w:p w14:paraId="7FDDB87F" w14:textId="77777777" w:rsidR="00A23894" w:rsidRPr="00EC4EDF" w:rsidRDefault="00A23894" w:rsidP="00B6590A">
      <w:pPr>
        <w:ind w:left="720"/>
        <w:rPr>
          <w:rFonts w:ascii="Palatino Linotype" w:hAnsi="Palatino Linotype" w:cs="Arial"/>
          <w:color w:val="002060"/>
          <w:sz w:val="24"/>
          <w:szCs w:val="24"/>
        </w:rPr>
      </w:pPr>
      <w:r w:rsidRPr="00EC4EDF">
        <w:rPr>
          <w:rFonts w:ascii="Palatino Linotype" w:hAnsi="Palatino Linotype" w:cs="Arial"/>
          <w:color w:val="002060"/>
          <w:sz w:val="24"/>
          <w:szCs w:val="24"/>
        </w:rPr>
        <w:t>(</w:t>
      </w:r>
      <w:r w:rsidR="006600D2" w:rsidRPr="00EC4EDF">
        <w:rPr>
          <w:rFonts w:ascii="Palatino Linotype" w:hAnsi="Palatino Linotype" w:cs="Arial"/>
          <w:color w:val="002060"/>
          <w:sz w:val="24"/>
          <w:szCs w:val="24"/>
        </w:rPr>
        <w:t>Number</w:t>
      </w:r>
      <w:r w:rsidRPr="00EC4EDF">
        <w:rPr>
          <w:rFonts w:ascii="Palatino Linotype" w:hAnsi="Palatino Linotype" w:cs="Arial"/>
          <w:color w:val="002060"/>
          <w:sz w:val="24"/>
          <w:szCs w:val="24"/>
        </w:rPr>
        <w:t xml:space="preserve"> of </w:t>
      </w:r>
      <w:r w:rsidR="00B6590A" w:rsidRPr="00EC4EDF">
        <w:rPr>
          <w:rFonts w:ascii="Palatino Linotype" w:hAnsi="Palatino Linotype" w:cs="Arial"/>
          <w:color w:val="002060"/>
          <w:sz w:val="24"/>
          <w:szCs w:val="24"/>
        </w:rPr>
        <w:t>desks, tables, office equipment)</w:t>
      </w:r>
    </w:p>
    <w:p w14:paraId="77FBE26F" w14:textId="77777777" w:rsidR="00093E2F" w:rsidRPr="00EC4EDF" w:rsidRDefault="00E84CB5"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b/>
          <w:color w:val="002060"/>
          <w:sz w:val="24"/>
          <w:szCs w:val="24"/>
        </w:rPr>
        <w:t>Telephones</w:t>
      </w:r>
      <w:r w:rsidR="00A23894" w:rsidRPr="00EC4EDF">
        <w:rPr>
          <w:rFonts w:ascii="Palatino Linotype" w:hAnsi="Palatino Linotype" w:cs="Arial"/>
          <w:b/>
          <w:color w:val="002060"/>
          <w:sz w:val="24"/>
          <w:szCs w:val="24"/>
        </w:rPr>
        <w:t xml:space="preserve"> Details</w:t>
      </w:r>
    </w:p>
    <w:p w14:paraId="152AB7BC" w14:textId="77777777" w:rsidR="00B10330" w:rsidRPr="00EC4EDF" w:rsidRDefault="00A23894" w:rsidP="00093E2F">
      <w:pPr>
        <w:ind w:left="720"/>
        <w:rPr>
          <w:rFonts w:ascii="Palatino Linotype" w:hAnsi="Palatino Linotype" w:cs="Arial"/>
          <w:color w:val="002060"/>
          <w:sz w:val="24"/>
          <w:szCs w:val="24"/>
        </w:rPr>
      </w:pPr>
      <w:r w:rsidRPr="00EC4EDF">
        <w:rPr>
          <w:rFonts w:ascii="Palatino Linotype" w:hAnsi="Palatino Linotype" w:cs="Arial"/>
          <w:color w:val="002060"/>
          <w:sz w:val="24"/>
          <w:szCs w:val="24"/>
        </w:rPr>
        <w:t xml:space="preserve">(Type, </w:t>
      </w:r>
      <w:r w:rsidR="0068268B" w:rsidRPr="00EC4EDF">
        <w:rPr>
          <w:rFonts w:ascii="Palatino Linotype" w:hAnsi="Palatino Linotype" w:cs="Arial"/>
          <w:color w:val="002060"/>
          <w:sz w:val="24"/>
          <w:szCs w:val="24"/>
        </w:rPr>
        <w:t>U of T nu</w:t>
      </w:r>
      <w:r w:rsidRPr="00EC4EDF">
        <w:rPr>
          <w:rFonts w:ascii="Palatino Linotype" w:hAnsi="Palatino Linotype" w:cs="Arial"/>
          <w:color w:val="002060"/>
          <w:sz w:val="24"/>
          <w:szCs w:val="24"/>
        </w:rPr>
        <w:t>mbers, Location)</w:t>
      </w:r>
    </w:p>
    <w:p w14:paraId="22D76112" w14:textId="77777777" w:rsidR="00A23894" w:rsidRPr="00EC4EDF" w:rsidRDefault="00A23894" w:rsidP="00A23894">
      <w:pPr>
        <w:pStyle w:val="BodyTextFirstIndent2"/>
        <w:spacing w:line="360" w:lineRule="auto"/>
        <w:ind w:left="720" w:firstLine="0"/>
        <w:rPr>
          <w:rFonts w:ascii="Palatino Linotype" w:hAnsi="Palatino Linotype" w:cs="Arial"/>
          <w:color w:val="002060"/>
          <w:sz w:val="24"/>
          <w:szCs w:val="24"/>
        </w:rPr>
      </w:pPr>
    </w:p>
    <w:p w14:paraId="3BB3A4BD" w14:textId="77777777" w:rsidR="00B10330" w:rsidRPr="00EC4EDF" w:rsidRDefault="00A23894" w:rsidP="00F16CD6">
      <w:pPr>
        <w:pStyle w:val="ListBullet"/>
        <w:numPr>
          <w:ilvl w:val="0"/>
          <w:numId w:val="3"/>
        </w:numPr>
        <w:spacing w:before="60" w:after="120"/>
        <w:rPr>
          <w:rFonts w:ascii="Palatino Linotype" w:hAnsi="Palatino Linotype" w:cs="Arial"/>
          <w:color w:val="002060"/>
          <w:sz w:val="24"/>
          <w:szCs w:val="24"/>
        </w:rPr>
      </w:pPr>
      <w:r w:rsidRPr="00EC4EDF">
        <w:rPr>
          <w:rFonts w:ascii="Palatino Linotype" w:hAnsi="Palatino Linotype" w:cs="Arial"/>
          <w:b/>
          <w:color w:val="002060"/>
          <w:sz w:val="24"/>
          <w:szCs w:val="24"/>
        </w:rPr>
        <w:t>Computer</w:t>
      </w:r>
      <w:r w:rsidR="00E84CB5" w:rsidRPr="00EC4EDF">
        <w:rPr>
          <w:rFonts w:ascii="Palatino Linotype" w:hAnsi="Palatino Linotype" w:cs="Arial"/>
          <w:b/>
          <w:color w:val="002060"/>
          <w:sz w:val="24"/>
          <w:szCs w:val="24"/>
        </w:rPr>
        <w:t xml:space="preserve"> </w:t>
      </w:r>
      <w:r w:rsidR="00F47DFD" w:rsidRPr="00EC4EDF">
        <w:rPr>
          <w:rFonts w:ascii="Palatino Linotype" w:hAnsi="Palatino Linotype" w:cs="Arial"/>
          <w:b/>
          <w:color w:val="002060"/>
          <w:sz w:val="24"/>
          <w:szCs w:val="24"/>
        </w:rPr>
        <w:t>Configuration Requirements</w:t>
      </w:r>
    </w:p>
    <w:p w14:paraId="75C3BF26" w14:textId="77777777" w:rsidR="00B10330" w:rsidRPr="00EC4EDF" w:rsidRDefault="00B10330" w:rsidP="00D316E6">
      <w:pPr>
        <w:pStyle w:val="ListBullet"/>
        <w:numPr>
          <w:ilvl w:val="0"/>
          <w:numId w:val="0"/>
        </w:numPr>
        <w:spacing w:before="60" w:after="120"/>
        <w:ind w:left="720"/>
        <w:rPr>
          <w:rFonts w:ascii="Palatino Linotype" w:hAnsi="Palatino Linotype" w:cs="Arial"/>
          <w:sz w:val="24"/>
          <w:szCs w:val="24"/>
        </w:rPr>
      </w:pPr>
    </w:p>
    <w:p w14:paraId="7189027F" w14:textId="77777777" w:rsidR="00093E2F" w:rsidRPr="00EC4EDF" w:rsidRDefault="00E84CB5" w:rsidP="00531CC2">
      <w:pPr>
        <w:pStyle w:val="Heading3"/>
        <w:rPr>
          <w:rFonts w:ascii="Palatino Linotype" w:hAnsi="Palatino Linotype" w:cs="Arial"/>
          <w:b/>
          <w:color w:val="002060"/>
          <w:sz w:val="24"/>
          <w:szCs w:val="24"/>
        </w:rPr>
      </w:pPr>
      <w:bookmarkStart w:id="29" w:name="_Toc510597315"/>
      <w:r w:rsidRPr="00EC4EDF">
        <w:rPr>
          <w:rFonts w:ascii="Palatino Linotype" w:hAnsi="Palatino Linotype" w:cs="Arial"/>
          <w:color w:val="002060"/>
          <w:sz w:val="24"/>
          <w:szCs w:val="24"/>
        </w:rPr>
        <w:lastRenderedPageBreak/>
        <w:t>Other Equipment</w:t>
      </w:r>
      <w:r w:rsidR="002A629C" w:rsidRPr="00EC4EDF">
        <w:rPr>
          <w:rFonts w:ascii="Palatino Linotype" w:hAnsi="Palatino Linotype" w:cs="Arial"/>
          <w:color w:val="002060"/>
          <w:sz w:val="24"/>
          <w:szCs w:val="24"/>
        </w:rPr>
        <w:t>:</w:t>
      </w:r>
      <w:bookmarkEnd w:id="29"/>
    </w:p>
    <w:p w14:paraId="3031BF58" w14:textId="77777777" w:rsidR="00B10330" w:rsidRPr="00EC4EDF" w:rsidRDefault="00E84CB5" w:rsidP="00093E2F">
      <w:pPr>
        <w:rPr>
          <w:rFonts w:ascii="Palatino Linotype" w:hAnsi="Palatino Linotype" w:cs="Arial"/>
          <w:color w:val="002060"/>
          <w:sz w:val="24"/>
          <w:szCs w:val="24"/>
        </w:rPr>
      </w:pPr>
      <w:r w:rsidRPr="00EC4EDF">
        <w:rPr>
          <w:rFonts w:ascii="Palatino Linotype" w:hAnsi="Palatino Linotype" w:cs="Arial"/>
          <w:color w:val="002060"/>
          <w:sz w:val="24"/>
          <w:szCs w:val="24"/>
        </w:rPr>
        <w:t>(if applicable)</w:t>
      </w:r>
    </w:p>
    <w:p w14:paraId="7F865A86" w14:textId="77777777" w:rsidR="00B10330" w:rsidRPr="00EC4EDF" w:rsidRDefault="00B10330" w:rsidP="00F16CD6">
      <w:pPr>
        <w:pStyle w:val="ListBullet"/>
        <w:numPr>
          <w:ilvl w:val="0"/>
          <w:numId w:val="3"/>
        </w:numPr>
        <w:spacing w:before="60" w:after="120"/>
        <w:rPr>
          <w:rFonts w:ascii="Palatino Linotype" w:hAnsi="Palatino Linotype" w:cs="Arial"/>
          <w:color w:val="002060"/>
          <w:sz w:val="24"/>
          <w:szCs w:val="24"/>
        </w:rPr>
      </w:pPr>
    </w:p>
    <w:p w14:paraId="604BB26D" w14:textId="77777777" w:rsidR="00093E2F" w:rsidRPr="00EC4EDF" w:rsidRDefault="00E84CB5" w:rsidP="00531CC2">
      <w:pPr>
        <w:pStyle w:val="Heading3"/>
        <w:rPr>
          <w:rFonts w:ascii="Palatino Linotype" w:hAnsi="Palatino Linotype" w:cs="Arial"/>
          <w:b/>
          <w:color w:val="002060"/>
          <w:sz w:val="24"/>
          <w:szCs w:val="24"/>
        </w:rPr>
      </w:pPr>
      <w:bookmarkStart w:id="30" w:name="_Toc510597316"/>
      <w:r w:rsidRPr="00EC4EDF">
        <w:rPr>
          <w:rFonts w:ascii="Palatino Linotype" w:hAnsi="Palatino Linotype" w:cs="Arial"/>
          <w:color w:val="002060"/>
          <w:sz w:val="24"/>
          <w:szCs w:val="24"/>
        </w:rPr>
        <w:t>Supplies</w:t>
      </w:r>
      <w:r w:rsidR="002A629C" w:rsidRPr="00EC4EDF">
        <w:rPr>
          <w:rFonts w:ascii="Palatino Linotype" w:hAnsi="Palatino Linotype" w:cs="Arial"/>
          <w:color w:val="002060"/>
          <w:sz w:val="24"/>
          <w:szCs w:val="24"/>
        </w:rPr>
        <w:t>:</w:t>
      </w:r>
      <w:bookmarkEnd w:id="30"/>
    </w:p>
    <w:p w14:paraId="5308E13A" w14:textId="77777777" w:rsidR="00B10330" w:rsidRPr="00EC4EDF" w:rsidRDefault="00E84CB5" w:rsidP="00093E2F">
      <w:pPr>
        <w:rPr>
          <w:rFonts w:ascii="Palatino Linotype" w:hAnsi="Palatino Linotype" w:cs="Arial"/>
          <w:color w:val="002060"/>
          <w:sz w:val="24"/>
          <w:szCs w:val="24"/>
        </w:rPr>
      </w:pPr>
      <w:r w:rsidRPr="00EC4EDF">
        <w:rPr>
          <w:rFonts w:ascii="Palatino Linotype" w:hAnsi="Palatino Linotype" w:cs="Arial"/>
          <w:color w:val="002060"/>
          <w:sz w:val="24"/>
          <w:szCs w:val="24"/>
        </w:rPr>
        <w:t>(if applicable)</w:t>
      </w:r>
    </w:p>
    <w:p w14:paraId="16B561EA" w14:textId="77777777" w:rsidR="00B10330" w:rsidRPr="00EC4EDF" w:rsidRDefault="00F47DFD" w:rsidP="00F16CD6">
      <w:pPr>
        <w:pStyle w:val="ListBullet"/>
        <w:numPr>
          <w:ilvl w:val="0"/>
          <w:numId w:val="3"/>
        </w:numPr>
        <w:spacing w:before="60" w:after="120"/>
        <w:rPr>
          <w:rFonts w:ascii="Palatino Linotype" w:hAnsi="Palatino Linotype" w:cs="Arial"/>
          <w:b/>
          <w:color w:val="002060"/>
          <w:sz w:val="24"/>
          <w:szCs w:val="24"/>
        </w:rPr>
      </w:pPr>
      <w:r w:rsidRPr="00EC4EDF">
        <w:rPr>
          <w:rFonts w:ascii="Palatino Linotype" w:hAnsi="Palatino Linotype" w:cs="Arial"/>
          <w:b/>
          <w:color w:val="002060"/>
          <w:sz w:val="24"/>
          <w:szCs w:val="24"/>
        </w:rPr>
        <w:t>Identify</w:t>
      </w:r>
      <w:r w:rsidR="00E84CB5" w:rsidRPr="00EC4EDF">
        <w:rPr>
          <w:rFonts w:ascii="Palatino Linotype" w:hAnsi="Palatino Linotype" w:cs="Arial"/>
          <w:b/>
          <w:color w:val="002060"/>
          <w:sz w:val="24"/>
          <w:szCs w:val="24"/>
        </w:rPr>
        <w:t xml:space="preserve"> inventory strategy and what types of office supplies will be required for your unit to operate</w:t>
      </w:r>
    </w:p>
    <w:p w14:paraId="4779FA71" w14:textId="77777777" w:rsidR="00B10330" w:rsidRPr="00EC4EDF" w:rsidRDefault="00B10330" w:rsidP="00F16CD6">
      <w:pPr>
        <w:pStyle w:val="ListBullet"/>
        <w:numPr>
          <w:ilvl w:val="1"/>
          <w:numId w:val="3"/>
        </w:numPr>
        <w:spacing w:before="60" w:after="120"/>
        <w:rPr>
          <w:rFonts w:ascii="Palatino Linotype" w:hAnsi="Palatino Linotype" w:cs="Arial"/>
          <w:color w:val="002060"/>
          <w:sz w:val="24"/>
          <w:szCs w:val="24"/>
        </w:rPr>
      </w:pPr>
    </w:p>
    <w:p w14:paraId="2D898FE0" w14:textId="77777777" w:rsidR="00B10330" w:rsidRPr="00EC4EDF" w:rsidRDefault="00E84CB5" w:rsidP="00F16CD6">
      <w:pPr>
        <w:pStyle w:val="ListBullet"/>
        <w:numPr>
          <w:ilvl w:val="0"/>
          <w:numId w:val="3"/>
        </w:numPr>
        <w:spacing w:before="60" w:after="120"/>
        <w:rPr>
          <w:rFonts w:ascii="Palatino Linotype" w:hAnsi="Palatino Linotype" w:cs="Arial"/>
          <w:b/>
          <w:color w:val="002060"/>
          <w:sz w:val="24"/>
          <w:szCs w:val="24"/>
        </w:rPr>
      </w:pPr>
      <w:r w:rsidRPr="00EC4EDF">
        <w:rPr>
          <w:rFonts w:ascii="Palatino Linotype" w:hAnsi="Palatino Linotype" w:cs="Arial"/>
          <w:b/>
          <w:color w:val="002060"/>
          <w:sz w:val="24"/>
          <w:szCs w:val="24"/>
        </w:rPr>
        <w:t xml:space="preserve">Do you have a 2 week inventory? </w:t>
      </w:r>
    </w:p>
    <w:p w14:paraId="11616184" w14:textId="77777777" w:rsidR="00B10330" w:rsidRPr="00EC4EDF" w:rsidRDefault="00B10330" w:rsidP="00F16CD6">
      <w:pPr>
        <w:pStyle w:val="ListBullet"/>
        <w:numPr>
          <w:ilvl w:val="1"/>
          <w:numId w:val="3"/>
        </w:numPr>
        <w:tabs>
          <w:tab w:val="num" w:pos="1800"/>
        </w:tabs>
        <w:spacing w:before="60" w:after="120"/>
        <w:rPr>
          <w:rFonts w:ascii="Palatino Linotype" w:hAnsi="Palatino Linotype" w:cs="Arial"/>
          <w:color w:val="002060"/>
          <w:sz w:val="24"/>
          <w:szCs w:val="24"/>
        </w:rPr>
      </w:pPr>
    </w:p>
    <w:p w14:paraId="5FE6AFF6" w14:textId="77777777" w:rsidR="00B10330" w:rsidRPr="00EC4EDF" w:rsidRDefault="00E84CB5" w:rsidP="00F16CD6">
      <w:pPr>
        <w:pStyle w:val="ListBullet"/>
        <w:numPr>
          <w:ilvl w:val="0"/>
          <w:numId w:val="3"/>
        </w:numPr>
        <w:spacing w:before="60" w:after="120"/>
        <w:rPr>
          <w:rFonts w:ascii="Palatino Linotype" w:hAnsi="Palatino Linotype" w:cs="Arial"/>
          <w:b/>
          <w:color w:val="002060"/>
          <w:sz w:val="24"/>
          <w:szCs w:val="24"/>
        </w:rPr>
      </w:pPr>
      <w:r w:rsidRPr="00EC4EDF">
        <w:rPr>
          <w:rFonts w:ascii="Palatino Linotype" w:hAnsi="Palatino Linotype" w:cs="Arial"/>
          <w:b/>
          <w:color w:val="002060"/>
          <w:sz w:val="24"/>
          <w:szCs w:val="24"/>
        </w:rPr>
        <w:t>What is your plan after a disruption?</w:t>
      </w:r>
    </w:p>
    <w:p w14:paraId="2FF9543F" w14:textId="77777777" w:rsidR="00B10330" w:rsidRPr="00EC4EDF" w:rsidRDefault="00B10330" w:rsidP="00F16CD6">
      <w:pPr>
        <w:pStyle w:val="ListBullet"/>
        <w:numPr>
          <w:ilvl w:val="1"/>
          <w:numId w:val="3"/>
        </w:numPr>
        <w:tabs>
          <w:tab w:val="num" w:pos="1800"/>
        </w:tabs>
        <w:spacing w:before="60" w:after="120"/>
        <w:rPr>
          <w:rFonts w:ascii="Palatino Linotype" w:hAnsi="Palatino Linotype" w:cs="Arial"/>
          <w:color w:val="002060"/>
          <w:sz w:val="24"/>
          <w:szCs w:val="24"/>
        </w:rPr>
      </w:pPr>
    </w:p>
    <w:p w14:paraId="0B21D39A" w14:textId="77777777" w:rsidR="00093E2F" w:rsidRPr="00EC4EDF" w:rsidRDefault="00093E2F" w:rsidP="000F5EB9">
      <w:pPr>
        <w:pStyle w:val="Heading3"/>
        <w:rPr>
          <w:rFonts w:ascii="Palatino Linotype" w:hAnsi="Palatino Linotype" w:cs="Arial"/>
          <w:b/>
          <w:color w:val="002060"/>
          <w:sz w:val="24"/>
          <w:szCs w:val="24"/>
        </w:rPr>
      </w:pPr>
      <w:bookmarkStart w:id="31" w:name="_Toc510597317"/>
      <w:r w:rsidRPr="00EC4EDF">
        <w:rPr>
          <w:rFonts w:ascii="Palatino Linotype" w:hAnsi="Palatino Linotype" w:cs="Arial"/>
          <w:color w:val="002060"/>
          <w:sz w:val="24"/>
          <w:szCs w:val="24"/>
        </w:rPr>
        <w:t>Facilities:</w:t>
      </w:r>
      <w:bookmarkEnd w:id="31"/>
    </w:p>
    <w:p w14:paraId="2BBF5ED6" w14:textId="77777777" w:rsidR="00D316E6" w:rsidRPr="00EC4EDF" w:rsidRDefault="00E84CB5" w:rsidP="00093E2F">
      <w:pPr>
        <w:rPr>
          <w:rFonts w:ascii="Palatino Linotype" w:hAnsi="Palatino Linotype" w:cs="Arial"/>
          <w:color w:val="002060"/>
          <w:sz w:val="24"/>
          <w:szCs w:val="24"/>
        </w:rPr>
      </w:pPr>
      <w:r w:rsidRPr="00EC4EDF">
        <w:rPr>
          <w:rFonts w:ascii="Palatino Linotype" w:hAnsi="Palatino Linotype" w:cs="Arial"/>
          <w:color w:val="002060"/>
          <w:sz w:val="24"/>
          <w:szCs w:val="24"/>
        </w:rPr>
        <w:t>(special space or facilities needed i.e. loading dock or bulk/heavy equipment for your operations)</w:t>
      </w:r>
    </w:p>
    <w:p w14:paraId="67A611CE" w14:textId="77777777" w:rsidR="00B10330" w:rsidRPr="00EC4EDF" w:rsidRDefault="00B10330" w:rsidP="00F16CD6">
      <w:pPr>
        <w:pStyle w:val="ListBullet"/>
        <w:numPr>
          <w:ilvl w:val="0"/>
          <w:numId w:val="3"/>
        </w:numPr>
        <w:spacing w:before="60" w:after="120"/>
        <w:rPr>
          <w:rFonts w:ascii="Palatino Linotype" w:hAnsi="Palatino Linotype" w:cs="Arial"/>
          <w:color w:val="002060"/>
          <w:sz w:val="24"/>
          <w:szCs w:val="24"/>
        </w:rPr>
      </w:pPr>
    </w:p>
    <w:p w14:paraId="6905F269" w14:textId="5D3F81A9" w:rsidR="00B10330" w:rsidRDefault="00B10330" w:rsidP="006B335B">
      <w:pPr>
        <w:pStyle w:val="BodyTextFirstIndent2"/>
        <w:spacing w:line="360" w:lineRule="auto"/>
        <w:ind w:left="720" w:firstLine="0"/>
        <w:rPr>
          <w:rFonts w:ascii="Palatino Linotype" w:hAnsi="Palatino Linotype" w:cs="Arial"/>
          <w:color w:val="002060"/>
          <w:sz w:val="24"/>
          <w:szCs w:val="24"/>
        </w:rPr>
      </w:pPr>
    </w:p>
    <w:p w14:paraId="685E0549" w14:textId="77777777" w:rsidR="007F6A0C" w:rsidRPr="00EC4EDF" w:rsidRDefault="007F6A0C" w:rsidP="006B335B">
      <w:pPr>
        <w:pStyle w:val="BodyTextFirstIndent2"/>
        <w:spacing w:line="360" w:lineRule="auto"/>
        <w:ind w:left="720" w:firstLine="0"/>
        <w:rPr>
          <w:rFonts w:ascii="Palatino Linotype" w:hAnsi="Palatino Linotype" w:cs="Arial"/>
          <w:color w:val="002060"/>
          <w:sz w:val="24"/>
          <w:szCs w:val="24"/>
        </w:rPr>
      </w:pPr>
    </w:p>
    <w:p w14:paraId="24319989" w14:textId="77777777" w:rsidR="00B10330" w:rsidRPr="00EC4EDF" w:rsidRDefault="00531CC2" w:rsidP="00DB3A6C">
      <w:pPr>
        <w:pStyle w:val="Heading5"/>
        <w:ind w:hanging="810"/>
        <w:rPr>
          <w:rFonts w:ascii="Palatino Linotype" w:hAnsi="Palatino Linotype" w:cs="Arial"/>
          <w:b/>
          <w:sz w:val="28"/>
          <w:szCs w:val="28"/>
        </w:rPr>
      </w:pPr>
      <w:bookmarkStart w:id="32" w:name="_Toc510597318"/>
      <w:r w:rsidRPr="00EC4EDF">
        <w:rPr>
          <w:rFonts w:ascii="Palatino Linotype" w:hAnsi="Palatino Linotype" w:cs="Arial"/>
          <w:sz w:val="28"/>
          <w:szCs w:val="28"/>
        </w:rPr>
        <w:t>TESTING</w:t>
      </w:r>
      <w:bookmarkEnd w:id="32"/>
    </w:p>
    <w:p w14:paraId="1DDBEC1F" w14:textId="3DC9A177" w:rsidR="00B10330" w:rsidRDefault="008F09D5" w:rsidP="008F09D5">
      <w:pPr>
        <w:rPr>
          <w:rFonts w:ascii="Palatino Linotype" w:hAnsi="Palatino Linotype" w:cs="Arial"/>
          <w:color w:val="002060"/>
          <w:sz w:val="24"/>
          <w:szCs w:val="24"/>
        </w:rPr>
      </w:pPr>
      <w:r w:rsidRPr="00EC4EDF">
        <w:rPr>
          <w:rFonts w:ascii="Palatino Linotype" w:hAnsi="Palatino Linotype" w:cs="Arial"/>
          <w:color w:val="002060"/>
          <w:sz w:val="24"/>
          <w:szCs w:val="24"/>
        </w:rPr>
        <w:t>(Insert proposed testing schedule)</w:t>
      </w:r>
    </w:p>
    <w:p w14:paraId="7B442732" w14:textId="5568AAA5" w:rsidR="007F6A0C" w:rsidRDefault="007F6A0C" w:rsidP="008F09D5">
      <w:pPr>
        <w:rPr>
          <w:rFonts w:ascii="Palatino Linotype" w:hAnsi="Palatino Linotype" w:cs="Arial"/>
          <w:color w:val="002060"/>
          <w:sz w:val="24"/>
          <w:szCs w:val="24"/>
        </w:rPr>
      </w:pPr>
    </w:p>
    <w:p w14:paraId="2B674DCD" w14:textId="35208924" w:rsidR="007F6A0C" w:rsidRDefault="007F6A0C" w:rsidP="008F09D5">
      <w:pPr>
        <w:rPr>
          <w:rFonts w:ascii="Palatino Linotype" w:hAnsi="Palatino Linotype" w:cs="Arial"/>
          <w:color w:val="002060"/>
          <w:sz w:val="24"/>
          <w:szCs w:val="24"/>
        </w:rPr>
      </w:pPr>
    </w:p>
    <w:p w14:paraId="3C39F17C" w14:textId="15F1FFDC" w:rsidR="007F6A0C" w:rsidRDefault="007F6A0C" w:rsidP="008F09D5">
      <w:pPr>
        <w:rPr>
          <w:rFonts w:ascii="Palatino Linotype" w:hAnsi="Palatino Linotype" w:cs="Arial"/>
          <w:color w:val="002060"/>
          <w:sz w:val="24"/>
          <w:szCs w:val="24"/>
        </w:rPr>
      </w:pPr>
    </w:p>
    <w:p w14:paraId="7FF15E47" w14:textId="69BAD54F" w:rsidR="007F6A0C" w:rsidRDefault="007F6A0C" w:rsidP="008F09D5">
      <w:pPr>
        <w:rPr>
          <w:rFonts w:ascii="Palatino Linotype" w:hAnsi="Palatino Linotype" w:cs="Arial"/>
          <w:color w:val="002060"/>
          <w:sz w:val="24"/>
          <w:szCs w:val="24"/>
        </w:rPr>
      </w:pPr>
    </w:p>
    <w:p w14:paraId="3F9619EE" w14:textId="7C6D9E51" w:rsidR="007F6A0C" w:rsidRDefault="007F6A0C" w:rsidP="008F09D5">
      <w:pPr>
        <w:rPr>
          <w:rFonts w:ascii="Palatino Linotype" w:hAnsi="Palatino Linotype" w:cs="Arial"/>
          <w:color w:val="002060"/>
          <w:sz w:val="24"/>
          <w:szCs w:val="24"/>
        </w:rPr>
      </w:pPr>
    </w:p>
    <w:p w14:paraId="145F87FC" w14:textId="2FF07A15" w:rsidR="007F6A0C" w:rsidRDefault="007F6A0C" w:rsidP="008F09D5">
      <w:pPr>
        <w:rPr>
          <w:rFonts w:ascii="Palatino Linotype" w:hAnsi="Palatino Linotype" w:cs="Arial"/>
          <w:color w:val="002060"/>
          <w:sz w:val="24"/>
          <w:szCs w:val="24"/>
        </w:rPr>
      </w:pPr>
    </w:p>
    <w:p w14:paraId="37883F90" w14:textId="00FB392E" w:rsidR="007F6A0C" w:rsidRDefault="007F6A0C" w:rsidP="008F09D5">
      <w:pPr>
        <w:rPr>
          <w:rFonts w:ascii="Palatino Linotype" w:hAnsi="Palatino Linotype" w:cs="Arial"/>
          <w:color w:val="002060"/>
          <w:sz w:val="24"/>
          <w:szCs w:val="24"/>
        </w:rPr>
      </w:pPr>
    </w:p>
    <w:p w14:paraId="40CD4039" w14:textId="1D25B27D" w:rsidR="007F6A0C" w:rsidRDefault="007F6A0C" w:rsidP="008F09D5">
      <w:pPr>
        <w:rPr>
          <w:rFonts w:ascii="Palatino Linotype" w:hAnsi="Palatino Linotype" w:cs="Arial"/>
          <w:color w:val="002060"/>
          <w:sz w:val="24"/>
          <w:szCs w:val="24"/>
        </w:rPr>
      </w:pPr>
    </w:p>
    <w:p w14:paraId="4A3D13F1" w14:textId="2432D6AD" w:rsidR="007F6A0C" w:rsidRDefault="007F6A0C" w:rsidP="008F09D5">
      <w:pPr>
        <w:rPr>
          <w:rFonts w:ascii="Palatino Linotype" w:hAnsi="Palatino Linotype" w:cs="Arial"/>
          <w:color w:val="002060"/>
          <w:sz w:val="24"/>
          <w:szCs w:val="24"/>
        </w:rPr>
      </w:pPr>
    </w:p>
    <w:p w14:paraId="4D626152" w14:textId="523C62A6" w:rsidR="007F6A0C" w:rsidRDefault="007F6A0C" w:rsidP="008F09D5">
      <w:pPr>
        <w:rPr>
          <w:rFonts w:ascii="Palatino Linotype" w:hAnsi="Palatino Linotype" w:cs="Arial"/>
          <w:color w:val="002060"/>
          <w:sz w:val="24"/>
          <w:szCs w:val="24"/>
        </w:rPr>
      </w:pPr>
    </w:p>
    <w:p w14:paraId="71A16EAA" w14:textId="591F7355" w:rsidR="007F6A0C" w:rsidRDefault="007F6A0C" w:rsidP="008F09D5">
      <w:pPr>
        <w:rPr>
          <w:rFonts w:ascii="Palatino Linotype" w:hAnsi="Palatino Linotype" w:cs="Arial"/>
          <w:color w:val="002060"/>
          <w:sz w:val="24"/>
          <w:szCs w:val="24"/>
        </w:rPr>
      </w:pPr>
    </w:p>
    <w:p w14:paraId="26985C39" w14:textId="3E16B01A" w:rsidR="007F6A0C" w:rsidRDefault="007F6A0C" w:rsidP="008F09D5">
      <w:pPr>
        <w:rPr>
          <w:rFonts w:ascii="Palatino Linotype" w:hAnsi="Palatino Linotype" w:cs="Arial"/>
          <w:color w:val="002060"/>
          <w:sz w:val="24"/>
          <w:szCs w:val="24"/>
        </w:rPr>
      </w:pPr>
    </w:p>
    <w:p w14:paraId="076EB488" w14:textId="3D108C24" w:rsidR="007F6A0C" w:rsidRDefault="007F6A0C" w:rsidP="008F09D5">
      <w:pPr>
        <w:rPr>
          <w:rFonts w:ascii="Palatino Linotype" w:hAnsi="Palatino Linotype" w:cs="Arial"/>
          <w:color w:val="002060"/>
          <w:sz w:val="24"/>
          <w:szCs w:val="24"/>
        </w:rPr>
      </w:pPr>
    </w:p>
    <w:p w14:paraId="3EDD0689" w14:textId="40509E38" w:rsidR="007F6A0C" w:rsidRDefault="007F6A0C" w:rsidP="008F09D5">
      <w:pPr>
        <w:rPr>
          <w:rFonts w:ascii="Palatino Linotype" w:hAnsi="Palatino Linotype" w:cs="Arial"/>
          <w:color w:val="002060"/>
          <w:sz w:val="24"/>
          <w:szCs w:val="24"/>
        </w:rPr>
      </w:pPr>
    </w:p>
    <w:p w14:paraId="6FD2AC1F" w14:textId="0022230B" w:rsidR="007F6A0C" w:rsidRDefault="007F6A0C" w:rsidP="008F09D5">
      <w:pPr>
        <w:rPr>
          <w:rFonts w:ascii="Palatino Linotype" w:hAnsi="Palatino Linotype" w:cs="Arial"/>
          <w:color w:val="002060"/>
          <w:sz w:val="24"/>
          <w:szCs w:val="24"/>
        </w:rPr>
      </w:pPr>
    </w:p>
    <w:p w14:paraId="38A70130" w14:textId="79E55E02" w:rsidR="007F6A0C" w:rsidRDefault="007F6A0C" w:rsidP="008F09D5">
      <w:pPr>
        <w:rPr>
          <w:rFonts w:ascii="Palatino Linotype" w:hAnsi="Palatino Linotype" w:cs="Arial"/>
          <w:color w:val="002060"/>
          <w:sz w:val="24"/>
          <w:szCs w:val="24"/>
        </w:rPr>
      </w:pPr>
    </w:p>
    <w:p w14:paraId="6F547D91" w14:textId="176213D9" w:rsidR="007F6A0C" w:rsidRDefault="007F6A0C" w:rsidP="008F09D5">
      <w:pPr>
        <w:rPr>
          <w:rFonts w:ascii="Palatino Linotype" w:hAnsi="Palatino Linotype" w:cs="Arial"/>
          <w:color w:val="002060"/>
          <w:sz w:val="24"/>
          <w:szCs w:val="24"/>
        </w:rPr>
      </w:pPr>
    </w:p>
    <w:p w14:paraId="28A01C2A" w14:textId="216530CE" w:rsidR="007F6A0C" w:rsidRDefault="007F6A0C" w:rsidP="008F09D5">
      <w:pPr>
        <w:rPr>
          <w:rFonts w:ascii="Palatino Linotype" w:hAnsi="Palatino Linotype" w:cs="Arial"/>
          <w:color w:val="002060"/>
          <w:sz w:val="24"/>
          <w:szCs w:val="24"/>
        </w:rPr>
      </w:pPr>
    </w:p>
    <w:p w14:paraId="420E157E" w14:textId="315B67A1" w:rsidR="007F6A0C" w:rsidRDefault="007F6A0C" w:rsidP="008F09D5">
      <w:pPr>
        <w:rPr>
          <w:rFonts w:ascii="Palatino Linotype" w:hAnsi="Palatino Linotype" w:cs="Arial"/>
          <w:color w:val="002060"/>
          <w:sz w:val="24"/>
          <w:szCs w:val="24"/>
        </w:rPr>
      </w:pPr>
    </w:p>
    <w:p w14:paraId="1AA351B3" w14:textId="0681FB13" w:rsidR="007F6A0C" w:rsidRDefault="007F6A0C" w:rsidP="008F09D5">
      <w:pPr>
        <w:rPr>
          <w:rFonts w:ascii="Palatino Linotype" w:hAnsi="Palatino Linotype" w:cs="Arial"/>
          <w:color w:val="002060"/>
          <w:sz w:val="24"/>
          <w:szCs w:val="24"/>
        </w:rPr>
      </w:pPr>
    </w:p>
    <w:p w14:paraId="4F39DD30" w14:textId="2757555D" w:rsidR="007F6A0C" w:rsidRPr="00EC4EDF" w:rsidRDefault="007F6A0C" w:rsidP="008F09D5">
      <w:pPr>
        <w:rPr>
          <w:rFonts w:ascii="Palatino Linotype" w:hAnsi="Palatino Linotype" w:cs="Arial"/>
          <w:color w:val="002060"/>
          <w:sz w:val="24"/>
          <w:szCs w:val="24"/>
        </w:rPr>
      </w:pPr>
    </w:p>
    <w:p w14:paraId="18FE2274" w14:textId="77777777" w:rsidR="00001F31" w:rsidRPr="00EC4EDF" w:rsidRDefault="00001F31" w:rsidP="00BD3BEA">
      <w:pPr>
        <w:pStyle w:val="Heading1"/>
        <w:pBdr>
          <w:top w:val="single" w:sz="4" w:space="1" w:color="000000"/>
          <w:left w:val="single" w:sz="4" w:space="4" w:color="000000"/>
          <w:bottom w:val="single" w:sz="4" w:space="1" w:color="000000"/>
          <w:right w:val="single" w:sz="4" w:space="4" w:color="000000"/>
        </w:pBdr>
        <w:shd w:val="clear" w:color="auto" w:fill="002060"/>
        <w:ind w:left="-720" w:right="-720"/>
        <w:rPr>
          <w:rFonts w:ascii="Palatino Linotype" w:eastAsia="Arial Black" w:hAnsi="Palatino Linotype" w:cs="Arial"/>
          <w:sz w:val="24"/>
          <w:szCs w:val="24"/>
        </w:rPr>
      </w:pPr>
      <w:bookmarkStart w:id="33" w:name="_4f1mdlm" w:colFirst="0" w:colLast="0"/>
      <w:bookmarkEnd w:id="33"/>
      <w:r w:rsidRPr="00EC4EDF">
        <w:rPr>
          <w:rFonts w:ascii="Palatino Linotype" w:eastAsia="Arial Black" w:hAnsi="Palatino Linotype" w:cs="Arial"/>
          <w:sz w:val="24"/>
          <w:szCs w:val="24"/>
        </w:rPr>
        <w:t>APPENDIX A: ESSENTIAL FUNCTION(S) WORKSHEET</w:t>
      </w:r>
    </w:p>
    <w:p w14:paraId="687C70AA" w14:textId="77777777" w:rsidR="00001F31" w:rsidRPr="00EC4EDF" w:rsidRDefault="00001F31" w:rsidP="00001F31">
      <w:pPr>
        <w:spacing w:after="0" w:line="240" w:lineRule="auto"/>
        <w:rPr>
          <w:rFonts w:ascii="Palatino Linotype" w:eastAsia="Arial" w:hAnsi="Palatino Linotype" w:cs="Arial"/>
          <w:sz w:val="24"/>
          <w:szCs w:val="24"/>
        </w:rPr>
      </w:pPr>
    </w:p>
    <w:p w14:paraId="08FB1043" w14:textId="77777777" w:rsidR="00001F31" w:rsidRPr="00EC4EDF" w:rsidRDefault="00001F31" w:rsidP="00BD3BEA">
      <w:pPr>
        <w:pBdr>
          <w:top w:val="single" w:sz="4" w:space="1" w:color="000000"/>
          <w:left w:val="single" w:sz="4" w:space="4" w:color="000000"/>
          <w:bottom w:val="single" w:sz="4" w:space="1" w:color="000000"/>
          <w:right w:val="single" w:sz="4" w:space="4" w:color="000000"/>
        </w:pBdr>
        <w:spacing w:after="0" w:line="240" w:lineRule="auto"/>
        <w:ind w:right="-720" w:hanging="720"/>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 xml:space="preserve">ESSENTIAL FUNCTION I:  </w:t>
      </w:r>
      <w:r w:rsidRPr="00EC4EDF">
        <w:rPr>
          <w:rFonts w:ascii="Palatino Linotype" w:eastAsia="Arial" w:hAnsi="Palatino Linotype" w:cs="Arial"/>
          <w:b/>
          <w:color w:val="002060"/>
          <w:sz w:val="24"/>
          <w:szCs w:val="24"/>
        </w:rPr>
        <w:tab/>
      </w:r>
      <w:r w:rsidRPr="00EC4EDF">
        <w:rPr>
          <w:rFonts w:ascii="Palatino Linotype" w:eastAsia="Arial" w:hAnsi="Palatino Linotype" w:cs="Arial"/>
          <w:color w:val="002060"/>
          <w:sz w:val="24"/>
          <w:szCs w:val="24"/>
        </w:rPr>
        <w:t>     </w:t>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p>
    <w:p w14:paraId="22ABA066" w14:textId="77777777" w:rsidR="00001F31" w:rsidRPr="00EC4EDF" w:rsidRDefault="00001F31" w:rsidP="00001F31">
      <w:pPr>
        <w:spacing w:after="0" w:line="240" w:lineRule="auto"/>
        <w:rPr>
          <w:rFonts w:ascii="Palatino Linotype" w:hAnsi="Palatino Linotype" w:cs="Arial"/>
          <w:color w:val="002060"/>
          <w:sz w:val="24"/>
          <w:szCs w:val="24"/>
        </w:rPr>
      </w:pPr>
    </w:p>
    <w:tbl>
      <w:tblPr>
        <w:tblW w:w="107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3"/>
        <w:gridCol w:w="2693"/>
        <w:gridCol w:w="2692"/>
        <w:gridCol w:w="2692"/>
      </w:tblGrid>
      <w:tr w:rsidR="00BD3BEA" w:rsidRPr="00EC4EDF" w14:paraId="677FB7D4" w14:textId="77777777" w:rsidTr="00BD3BEA">
        <w:trPr>
          <w:trHeight w:val="280"/>
        </w:trPr>
        <w:tc>
          <w:tcPr>
            <w:tcW w:w="2713" w:type="dxa"/>
            <w:vMerge w:val="restart"/>
            <w:tcBorders>
              <w:top w:val="single" w:sz="4" w:space="0" w:color="000000"/>
              <w:left w:val="single" w:sz="4" w:space="0" w:color="000000"/>
              <w:right w:val="single" w:sz="4" w:space="0" w:color="000000"/>
            </w:tcBorders>
            <w:shd w:val="clear" w:color="auto" w:fill="95B3D7" w:themeFill="accent1" w:themeFillTint="99"/>
          </w:tcPr>
          <w:p w14:paraId="2D353C87" w14:textId="77777777" w:rsidR="00001F31" w:rsidRPr="00EC4EDF" w:rsidRDefault="00001F31" w:rsidP="005D6366">
            <w:pPr>
              <w:spacing w:after="0" w:line="240" w:lineRule="auto"/>
              <w:rPr>
                <w:rFonts w:ascii="Palatino Linotype" w:eastAsia="Arial" w:hAnsi="Palatino Linotype" w:cs="Arial"/>
                <w:b/>
                <w:color w:val="002060"/>
                <w:sz w:val="24"/>
                <w:szCs w:val="24"/>
              </w:rPr>
            </w:pPr>
          </w:p>
          <w:p w14:paraId="6E5FC7DA"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FORM COMPLETED BY:</w:t>
            </w:r>
          </w:p>
        </w:tc>
        <w:tc>
          <w:tcPr>
            <w:tcW w:w="2693" w:type="dxa"/>
            <w:tcBorders>
              <w:left w:val="single" w:sz="4" w:space="0" w:color="000000"/>
              <w:bottom w:val="single" w:sz="4" w:space="0" w:color="000000"/>
            </w:tcBorders>
            <w:vAlign w:val="center"/>
          </w:tcPr>
          <w:p w14:paraId="6B82FAF7"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692" w:type="dxa"/>
            <w:tcBorders>
              <w:bottom w:val="single" w:sz="4" w:space="0" w:color="000000"/>
            </w:tcBorders>
            <w:vAlign w:val="center"/>
          </w:tcPr>
          <w:p w14:paraId="1AE2D0D7"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692" w:type="dxa"/>
            <w:tcBorders>
              <w:bottom w:val="single" w:sz="4" w:space="0" w:color="000000"/>
            </w:tcBorders>
            <w:vAlign w:val="center"/>
          </w:tcPr>
          <w:p w14:paraId="0A728C5E" w14:textId="77777777" w:rsidR="00001F31" w:rsidRPr="00EC4EDF" w:rsidRDefault="00001F31" w:rsidP="00BD3BEA">
            <w:pPr>
              <w:spacing w:after="0" w:line="240" w:lineRule="auto"/>
              <w:ind w:right="-209"/>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BD3BEA" w:rsidRPr="00EC4EDF" w14:paraId="57FB4C65" w14:textId="77777777" w:rsidTr="00BD3BEA">
        <w:trPr>
          <w:trHeight w:val="280"/>
        </w:trPr>
        <w:tc>
          <w:tcPr>
            <w:tcW w:w="2713" w:type="dxa"/>
            <w:vMerge/>
            <w:tcBorders>
              <w:top w:val="single" w:sz="4" w:space="0" w:color="000000"/>
              <w:left w:val="single" w:sz="4" w:space="0" w:color="000000"/>
              <w:right w:val="single" w:sz="4" w:space="0" w:color="000000"/>
            </w:tcBorders>
            <w:shd w:val="clear" w:color="auto" w:fill="95B3D7" w:themeFill="accent1" w:themeFillTint="99"/>
          </w:tcPr>
          <w:p w14:paraId="29BC3D5F" w14:textId="77777777" w:rsidR="00001F31" w:rsidRPr="00EC4EDF" w:rsidRDefault="00001F31" w:rsidP="005D6366">
            <w:pPr>
              <w:spacing w:after="0" w:line="240" w:lineRule="auto"/>
              <w:rPr>
                <w:rFonts w:ascii="Palatino Linotype" w:eastAsia="Arial" w:hAnsi="Palatino Linotype" w:cs="Arial"/>
                <w:b/>
                <w:color w:val="002060"/>
                <w:sz w:val="24"/>
                <w:szCs w:val="24"/>
              </w:rPr>
            </w:pPr>
          </w:p>
        </w:tc>
        <w:tc>
          <w:tcPr>
            <w:tcW w:w="2693" w:type="dxa"/>
            <w:tcBorders>
              <w:top w:val="single" w:sz="4" w:space="0" w:color="000000"/>
              <w:left w:val="nil"/>
              <w:bottom w:val="single" w:sz="4" w:space="0" w:color="000000"/>
              <w:right w:val="nil"/>
            </w:tcBorders>
            <w:shd w:val="clear" w:color="auto" w:fill="95B3D7" w:themeFill="accent1" w:themeFillTint="99"/>
            <w:vAlign w:val="center"/>
          </w:tcPr>
          <w:p w14:paraId="358B3AEE"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NAME</w:t>
            </w:r>
          </w:p>
        </w:tc>
        <w:tc>
          <w:tcPr>
            <w:tcW w:w="2692" w:type="dxa"/>
            <w:tcBorders>
              <w:top w:val="single" w:sz="4" w:space="0" w:color="000000"/>
              <w:left w:val="nil"/>
              <w:bottom w:val="single" w:sz="4" w:space="0" w:color="000000"/>
              <w:right w:val="nil"/>
            </w:tcBorders>
            <w:shd w:val="clear" w:color="auto" w:fill="95B3D7" w:themeFill="accent1" w:themeFillTint="99"/>
            <w:vAlign w:val="center"/>
          </w:tcPr>
          <w:p w14:paraId="39609900"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TITLE</w:t>
            </w:r>
          </w:p>
        </w:tc>
        <w:tc>
          <w:tcPr>
            <w:tcW w:w="2692" w:type="dxa"/>
            <w:tcBorders>
              <w:top w:val="single" w:sz="4" w:space="0" w:color="000000"/>
              <w:left w:val="nil"/>
              <w:bottom w:val="single" w:sz="4" w:space="0" w:color="000000"/>
              <w:right w:val="single" w:sz="4" w:space="0" w:color="000000"/>
            </w:tcBorders>
            <w:shd w:val="clear" w:color="auto" w:fill="95B3D7" w:themeFill="accent1" w:themeFillTint="99"/>
            <w:vAlign w:val="center"/>
          </w:tcPr>
          <w:p w14:paraId="49DA54FD"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DATE</w:t>
            </w:r>
          </w:p>
        </w:tc>
      </w:tr>
    </w:tbl>
    <w:p w14:paraId="5EAE9A67" w14:textId="77777777" w:rsidR="00001F31" w:rsidRPr="00EC4EDF" w:rsidRDefault="00001F31" w:rsidP="00001F31">
      <w:pPr>
        <w:spacing w:after="0" w:line="240" w:lineRule="auto"/>
        <w:rPr>
          <w:rFonts w:ascii="Palatino Linotype" w:hAnsi="Palatino Linotype" w:cs="Arial"/>
          <w:color w:val="002060"/>
          <w:sz w:val="24"/>
          <w:szCs w:val="24"/>
        </w:rPr>
      </w:pPr>
    </w:p>
    <w:p w14:paraId="6B6647D8" w14:textId="77777777" w:rsidR="00001F31" w:rsidRPr="00EC4EDF" w:rsidRDefault="00001F31" w:rsidP="00BD3BEA">
      <w:pPr>
        <w:spacing w:after="0" w:line="240" w:lineRule="auto"/>
        <w:ind w:left="-720"/>
        <w:jc w:val="both"/>
        <w:rPr>
          <w:rFonts w:ascii="Palatino Linotype" w:eastAsia="Arial" w:hAnsi="Palatino Linotype" w:cs="Arial"/>
          <w:color w:val="002060"/>
          <w:sz w:val="24"/>
          <w:szCs w:val="24"/>
        </w:rPr>
      </w:pPr>
      <w:r w:rsidRPr="00EC4EDF">
        <w:rPr>
          <w:rFonts w:ascii="Palatino Linotype" w:eastAsia="Arial" w:hAnsi="Palatino Linotype" w:cs="Arial"/>
          <w:b/>
          <w:color w:val="002060"/>
          <w:sz w:val="24"/>
          <w:szCs w:val="24"/>
        </w:rPr>
        <w:t>RECOVERY TIME OBJECTIVE:</w:t>
      </w:r>
      <w:r w:rsidRPr="00EC4EDF">
        <w:rPr>
          <w:rFonts w:ascii="Palatino Linotype" w:eastAsia="Arial" w:hAnsi="Palatino Linotype" w:cs="Arial"/>
          <w:b/>
          <w:color w:val="002060"/>
          <w:sz w:val="24"/>
          <w:szCs w:val="24"/>
        </w:rPr>
        <w:tab/>
        <w:t>Tier I or Tier II (circle one)</w:t>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t>Hours:</w:t>
      </w:r>
      <w:r w:rsidRPr="00EC4EDF">
        <w:rPr>
          <w:rFonts w:ascii="Palatino Linotype" w:eastAsia="Arial" w:hAnsi="Palatino Linotype" w:cs="Arial"/>
          <w:b/>
          <w:color w:val="002060"/>
          <w:sz w:val="24"/>
          <w:szCs w:val="24"/>
        </w:rPr>
        <w:tab/>
      </w:r>
      <w:r w:rsidRPr="00EC4EDF">
        <w:rPr>
          <w:rFonts w:ascii="Palatino Linotype" w:eastAsia="Arial" w:hAnsi="Palatino Linotype" w:cs="Arial"/>
          <w:color w:val="002060"/>
          <w:sz w:val="24"/>
          <w:szCs w:val="24"/>
        </w:rPr>
        <w:t>     </w:t>
      </w:r>
      <w:r w:rsidRPr="00EC4EDF">
        <w:rPr>
          <w:rFonts w:ascii="Palatino Linotype" w:eastAsia="Arial" w:hAnsi="Palatino Linotype" w:cs="Arial"/>
          <w:color w:val="002060"/>
          <w:sz w:val="24"/>
          <w:szCs w:val="24"/>
        </w:rPr>
        <w:tab/>
      </w:r>
      <w:r w:rsidRPr="00EC4EDF">
        <w:rPr>
          <w:rFonts w:ascii="Palatino Linotype" w:eastAsia="Arial" w:hAnsi="Palatino Linotype" w:cs="Arial"/>
          <w:color w:val="002060"/>
          <w:sz w:val="24"/>
          <w:szCs w:val="24"/>
        </w:rPr>
        <w:tab/>
      </w:r>
      <w:r w:rsidRPr="00EC4EDF">
        <w:rPr>
          <w:rFonts w:ascii="Palatino Linotype" w:eastAsia="Arial" w:hAnsi="Palatino Linotype" w:cs="Arial"/>
          <w:color w:val="002060"/>
          <w:sz w:val="24"/>
          <w:szCs w:val="24"/>
        </w:rPr>
        <w:tab/>
      </w:r>
      <w:r w:rsidRPr="00EC4EDF">
        <w:rPr>
          <w:rFonts w:ascii="Palatino Linotype" w:eastAsia="Arial" w:hAnsi="Palatino Linotype" w:cs="Arial"/>
          <w:color w:val="002060"/>
          <w:sz w:val="24"/>
          <w:szCs w:val="24"/>
        </w:rPr>
        <w:tab/>
      </w:r>
      <w:r w:rsidRPr="00EC4EDF">
        <w:rPr>
          <w:rFonts w:ascii="Palatino Linotype" w:eastAsia="Arial" w:hAnsi="Palatino Linotype" w:cs="Arial"/>
          <w:color w:val="002060"/>
          <w:sz w:val="24"/>
          <w:szCs w:val="24"/>
        </w:rPr>
        <w:tab/>
      </w:r>
      <w:r w:rsidRPr="00EC4EDF">
        <w:rPr>
          <w:rFonts w:ascii="Palatino Linotype" w:eastAsia="Arial" w:hAnsi="Palatino Linotype" w:cs="Arial"/>
          <w:color w:val="002060"/>
          <w:sz w:val="24"/>
          <w:szCs w:val="24"/>
        </w:rPr>
        <w:tab/>
      </w:r>
    </w:p>
    <w:p w14:paraId="4DDF0EEC" w14:textId="77777777" w:rsidR="00001F31" w:rsidRPr="00EC4EDF" w:rsidRDefault="00001F31" w:rsidP="00BD3BEA">
      <w:pPr>
        <w:spacing w:after="0" w:line="240" w:lineRule="auto"/>
        <w:ind w:left="-720"/>
        <w:jc w:val="both"/>
        <w:rPr>
          <w:rFonts w:ascii="Palatino Linotype" w:eastAsia="Arial" w:hAnsi="Palatino Linotype" w:cs="Arial"/>
          <w:color w:val="002060"/>
          <w:sz w:val="24"/>
          <w:szCs w:val="24"/>
        </w:rPr>
      </w:pPr>
    </w:p>
    <w:p w14:paraId="014C4B7B" w14:textId="77777777" w:rsidR="00001F31" w:rsidRPr="00EC4EDF" w:rsidRDefault="00001F31" w:rsidP="00BD3BEA">
      <w:pPr>
        <w:spacing w:after="0" w:line="240" w:lineRule="auto"/>
        <w:ind w:left="-720"/>
        <w:jc w:val="both"/>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 OF PERSONNEL REQUIRED:</w:t>
      </w:r>
      <w:r w:rsidRPr="00EC4EDF">
        <w:rPr>
          <w:rFonts w:ascii="Palatino Linotype" w:eastAsia="Arial" w:hAnsi="Palatino Linotype" w:cs="Arial"/>
          <w:b/>
          <w:color w:val="002060"/>
          <w:sz w:val="24"/>
          <w:szCs w:val="24"/>
        </w:rPr>
        <w:tab/>
      </w:r>
      <w:r w:rsidRPr="00EC4EDF">
        <w:rPr>
          <w:rFonts w:ascii="Palatino Linotype" w:eastAsia="Arial" w:hAnsi="Palatino Linotype" w:cs="Arial"/>
          <w:color w:val="002060"/>
          <w:sz w:val="24"/>
          <w:szCs w:val="24"/>
        </w:rPr>
        <w:t>     </w:t>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p>
    <w:p w14:paraId="66F855B1" w14:textId="77777777" w:rsidR="00001F31" w:rsidRPr="00EC4EDF" w:rsidRDefault="00001F31" w:rsidP="00BD3BEA">
      <w:pPr>
        <w:spacing w:after="0" w:line="240" w:lineRule="auto"/>
        <w:ind w:left="-720"/>
        <w:jc w:val="both"/>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Provide the total number of staff needed to perform the function</w:t>
      </w:r>
    </w:p>
    <w:p w14:paraId="5FFC675A" w14:textId="77777777" w:rsidR="00001F31" w:rsidRPr="00EC4EDF" w:rsidRDefault="00001F31" w:rsidP="00BD3BEA">
      <w:pPr>
        <w:spacing w:after="0" w:line="240" w:lineRule="auto"/>
        <w:ind w:left="-720"/>
        <w:jc w:val="both"/>
        <w:rPr>
          <w:rFonts w:ascii="Palatino Linotype" w:eastAsia="Arial" w:hAnsi="Palatino Linotype" w:cs="Arial"/>
          <w:color w:val="002060"/>
          <w:sz w:val="24"/>
          <w:szCs w:val="24"/>
        </w:rPr>
      </w:pPr>
    </w:p>
    <w:p w14:paraId="7115DD41" w14:textId="77777777" w:rsidR="00001F31" w:rsidRPr="00EC4EDF" w:rsidRDefault="00001F31" w:rsidP="00BD3BEA">
      <w:pPr>
        <w:spacing w:after="0" w:line="240" w:lineRule="auto"/>
        <w:ind w:left="-720"/>
        <w:jc w:val="both"/>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PEAK TIME:</w:t>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color w:val="002060"/>
          <w:sz w:val="24"/>
          <w:szCs w:val="24"/>
        </w:rPr>
        <w:t>     </w:t>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r w:rsidRPr="00EC4EDF">
        <w:rPr>
          <w:rFonts w:ascii="Palatino Linotype" w:eastAsia="Arial" w:hAnsi="Palatino Linotype" w:cs="Arial"/>
          <w:b/>
          <w:color w:val="002060"/>
          <w:sz w:val="24"/>
          <w:szCs w:val="24"/>
        </w:rPr>
        <w:tab/>
      </w:r>
    </w:p>
    <w:p w14:paraId="6ED60697" w14:textId="77777777" w:rsidR="00BD3BEA" w:rsidRPr="00EC4EDF" w:rsidRDefault="00001F31" w:rsidP="00BD3BEA">
      <w:pPr>
        <w:ind w:left="-720"/>
        <w:jc w:val="both"/>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Indicate the peak times of year and/or peak day(s) of the week and/or peak time of the day, if any for this essential function or its associated applications.</w:t>
      </w:r>
    </w:p>
    <w:p w14:paraId="23C7B1FD" w14:textId="77777777" w:rsidR="00001F31" w:rsidRPr="00EC4EDF" w:rsidRDefault="00001F31" w:rsidP="00BD3BEA">
      <w:pPr>
        <w:ind w:left="-720"/>
        <w:jc w:val="both"/>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ab/>
      </w:r>
    </w:p>
    <w:p w14:paraId="3F03F660" w14:textId="77777777" w:rsidR="00001F31" w:rsidRPr="00EC4EDF" w:rsidRDefault="00001F31" w:rsidP="00BD3BEA">
      <w:pPr>
        <w:pStyle w:val="Heading2"/>
        <w:keepNext/>
        <w:keepLines/>
        <w:numPr>
          <w:ilvl w:val="0"/>
          <w:numId w:val="32"/>
        </w:numPr>
        <w:pBdr>
          <w:top w:val="nil"/>
          <w:left w:val="nil"/>
          <w:bottom w:val="nil"/>
          <w:right w:val="nil"/>
          <w:between w:val="nil"/>
        </w:pBdr>
        <w:shd w:val="clear" w:color="auto" w:fill="auto"/>
        <w:spacing w:before="200"/>
        <w:ind w:left="0"/>
        <w:rPr>
          <w:rFonts w:ascii="Palatino Linotype" w:hAnsi="Palatino Linotype" w:cs="Arial"/>
          <w:color w:val="002060"/>
          <w:sz w:val="24"/>
          <w:szCs w:val="24"/>
        </w:rPr>
      </w:pPr>
      <w:bookmarkStart w:id="34" w:name="_2u6wntf" w:colFirst="0" w:colLast="0"/>
      <w:bookmarkEnd w:id="34"/>
      <w:r w:rsidRPr="00EC4EDF">
        <w:rPr>
          <w:rFonts w:ascii="Palatino Linotype" w:hAnsi="Palatino Linotype" w:cs="Arial"/>
          <w:color w:val="002060"/>
          <w:sz w:val="24"/>
          <w:szCs w:val="24"/>
        </w:rPr>
        <w:t>CRITICAL PROCESSES AND ESSENTIAL PERSONNEL</w:t>
      </w: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980"/>
        <w:gridCol w:w="1980"/>
        <w:gridCol w:w="2120"/>
        <w:gridCol w:w="1925"/>
      </w:tblGrid>
      <w:tr w:rsidR="00BD3BEA" w:rsidRPr="00EC4EDF" w14:paraId="180C74A1" w14:textId="77777777" w:rsidTr="00BD3BEA">
        <w:trPr>
          <w:trHeight w:val="280"/>
          <w:jc w:val="center"/>
        </w:trPr>
        <w:tc>
          <w:tcPr>
            <w:tcW w:w="2785" w:type="dxa"/>
            <w:shd w:val="clear" w:color="auto" w:fill="95B3D7" w:themeFill="accent1" w:themeFillTint="99"/>
            <w:vAlign w:val="center"/>
          </w:tcPr>
          <w:p w14:paraId="160F94F3"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PROCESS</w:t>
            </w:r>
          </w:p>
        </w:tc>
        <w:tc>
          <w:tcPr>
            <w:tcW w:w="1980" w:type="dxa"/>
            <w:shd w:val="clear" w:color="auto" w:fill="95B3D7" w:themeFill="accent1" w:themeFillTint="99"/>
            <w:vAlign w:val="center"/>
          </w:tcPr>
          <w:p w14:paraId="6ED1DA1C"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PRIMARY EMPLOYEE</w:t>
            </w:r>
          </w:p>
        </w:tc>
        <w:tc>
          <w:tcPr>
            <w:tcW w:w="1980" w:type="dxa"/>
            <w:shd w:val="clear" w:color="auto" w:fill="95B3D7" w:themeFill="accent1" w:themeFillTint="99"/>
            <w:vAlign w:val="center"/>
          </w:tcPr>
          <w:p w14:paraId="03A947FB"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SECONDARY EMPLOYEE</w:t>
            </w:r>
          </w:p>
        </w:tc>
        <w:tc>
          <w:tcPr>
            <w:tcW w:w="2120" w:type="dxa"/>
            <w:shd w:val="clear" w:color="auto" w:fill="95B3D7" w:themeFill="accent1" w:themeFillTint="99"/>
            <w:vAlign w:val="center"/>
          </w:tcPr>
          <w:p w14:paraId="103B1991"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TERTIARY EMPLOYEE</w:t>
            </w:r>
          </w:p>
        </w:tc>
        <w:tc>
          <w:tcPr>
            <w:tcW w:w="1925" w:type="dxa"/>
            <w:shd w:val="clear" w:color="auto" w:fill="95B3D7" w:themeFill="accent1" w:themeFillTint="99"/>
          </w:tcPr>
          <w:p w14:paraId="465077B0"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CAN THIS PROCESS BE COMPLETED REMOTELY? (I.E. WORK FROM HOME)(If yes, how long can the process be sustained remotely?)</w:t>
            </w:r>
          </w:p>
        </w:tc>
      </w:tr>
      <w:tr w:rsidR="00BD3BEA" w:rsidRPr="00EC4EDF" w14:paraId="6D259F5E" w14:textId="77777777" w:rsidTr="005D6366">
        <w:trPr>
          <w:trHeight w:val="280"/>
          <w:jc w:val="center"/>
        </w:trPr>
        <w:tc>
          <w:tcPr>
            <w:tcW w:w="2785" w:type="dxa"/>
            <w:vAlign w:val="center"/>
          </w:tcPr>
          <w:p w14:paraId="30E3083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10BF545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17135B1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20" w:type="dxa"/>
            <w:vAlign w:val="center"/>
          </w:tcPr>
          <w:p w14:paraId="5C9A076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25" w:type="dxa"/>
          </w:tcPr>
          <w:p w14:paraId="1C1BAF6D"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Yes or No</w:t>
            </w:r>
          </w:p>
        </w:tc>
      </w:tr>
      <w:tr w:rsidR="00BD3BEA" w:rsidRPr="00EC4EDF" w14:paraId="52034B81" w14:textId="77777777" w:rsidTr="005D6366">
        <w:trPr>
          <w:trHeight w:val="280"/>
          <w:jc w:val="center"/>
        </w:trPr>
        <w:tc>
          <w:tcPr>
            <w:tcW w:w="2785" w:type="dxa"/>
            <w:vAlign w:val="center"/>
          </w:tcPr>
          <w:p w14:paraId="575FD0E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11DD522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72A4A8A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20" w:type="dxa"/>
            <w:vAlign w:val="center"/>
          </w:tcPr>
          <w:p w14:paraId="31E6373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25" w:type="dxa"/>
          </w:tcPr>
          <w:p w14:paraId="67E186F5" w14:textId="77777777" w:rsidR="00001F31" w:rsidRPr="00EC4EDF" w:rsidRDefault="00001F31" w:rsidP="005D6366">
            <w:pPr>
              <w:spacing w:after="0" w:line="240" w:lineRule="auto"/>
              <w:rPr>
                <w:rFonts w:ascii="Palatino Linotype" w:eastAsia="Arial" w:hAnsi="Palatino Linotype" w:cs="Arial"/>
                <w:color w:val="002060"/>
                <w:sz w:val="24"/>
                <w:szCs w:val="24"/>
              </w:rPr>
            </w:pPr>
          </w:p>
        </w:tc>
      </w:tr>
      <w:tr w:rsidR="00BD3BEA" w:rsidRPr="00EC4EDF" w14:paraId="581E8571" w14:textId="77777777" w:rsidTr="005D6366">
        <w:trPr>
          <w:trHeight w:val="280"/>
          <w:jc w:val="center"/>
        </w:trPr>
        <w:tc>
          <w:tcPr>
            <w:tcW w:w="2785" w:type="dxa"/>
            <w:vAlign w:val="center"/>
          </w:tcPr>
          <w:p w14:paraId="6374804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076A43F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12BF281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20" w:type="dxa"/>
            <w:vAlign w:val="center"/>
          </w:tcPr>
          <w:p w14:paraId="4A71B26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25" w:type="dxa"/>
          </w:tcPr>
          <w:p w14:paraId="06D5EE2A" w14:textId="77777777" w:rsidR="00001F31" w:rsidRPr="00EC4EDF" w:rsidRDefault="00001F31" w:rsidP="005D6366">
            <w:pPr>
              <w:spacing w:after="0" w:line="240" w:lineRule="auto"/>
              <w:rPr>
                <w:rFonts w:ascii="Palatino Linotype" w:eastAsia="Arial" w:hAnsi="Palatino Linotype" w:cs="Arial"/>
                <w:color w:val="002060"/>
                <w:sz w:val="24"/>
                <w:szCs w:val="24"/>
              </w:rPr>
            </w:pPr>
          </w:p>
        </w:tc>
      </w:tr>
      <w:tr w:rsidR="00BD3BEA" w:rsidRPr="00EC4EDF" w14:paraId="3264910D" w14:textId="77777777" w:rsidTr="005D6366">
        <w:trPr>
          <w:trHeight w:val="280"/>
          <w:jc w:val="center"/>
        </w:trPr>
        <w:tc>
          <w:tcPr>
            <w:tcW w:w="2785" w:type="dxa"/>
            <w:vAlign w:val="center"/>
          </w:tcPr>
          <w:p w14:paraId="25F2252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55873E1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4066407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20" w:type="dxa"/>
            <w:vAlign w:val="center"/>
          </w:tcPr>
          <w:p w14:paraId="2DC4DB7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25" w:type="dxa"/>
          </w:tcPr>
          <w:p w14:paraId="74245F2F" w14:textId="77777777" w:rsidR="00001F31" w:rsidRPr="00EC4EDF" w:rsidRDefault="00001F31" w:rsidP="005D6366">
            <w:pPr>
              <w:spacing w:after="0" w:line="240" w:lineRule="auto"/>
              <w:rPr>
                <w:rFonts w:ascii="Palatino Linotype" w:eastAsia="Arial" w:hAnsi="Palatino Linotype" w:cs="Arial"/>
                <w:color w:val="002060"/>
                <w:sz w:val="24"/>
                <w:szCs w:val="24"/>
              </w:rPr>
            </w:pPr>
          </w:p>
        </w:tc>
      </w:tr>
      <w:tr w:rsidR="00BD3BEA" w:rsidRPr="00EC4EDF" w14:paraId="142162E6" w14:textId="77777777" w:rsidTr="005D6366">
        <w:trPr>
          <w:trHeight w:val="280"/>
          <w:jc w:val="center"/>
        </w:trPr>
        <w:tc>
          <w:tcPr>
            <w:tcW w:w="2785" w:type="dxa"/>
            <w:vAlign w:val="center"/>
          </w:tcPr>
          <w:p w14:paraId="571D66A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1DF8FB9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73D8127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20" w:type="dxa"/>
            <w:vAlign w:val="center"/>
          </w:tcPr>
          <w:p w14:paraId="434A285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25" w:type="dxa"/>
          </w:tcPr>
          <w:p w14:paraId="0EF97C47" w14:textId="77777777" w:rsidR="00001F31" w:rsidRPr="00EC4EDF" w:rsidRDefault="00001F31" w:rsidP="005D6366">
            <w:pPr>
              <w:spacing w:after="0" w:line="240" w:lineRule="auto"/>
              <w:rPr>
                <w:rFonts w:ascii="Palatino Linotype" w:eastAsia="Arial" w:hAnsi="Palatino Linotype" w:cs="Arial"/>
                <w:color w:val="002060"/>
                <w:sz w:val="24"/>
                <w:szCs w:val="24"/>
              </w:rPr>
            </w:pPr>
          </w:p>
        </w:tc>
      </w:tr>
      <w:tr w:rsidR="00BD3BEA" w:rsidRPr="00EC4EDF" w14:paraId="6B2F0936" w14:textId="77777777" w:rsidTr="005D6366">
        <w:trPr>
          <w:trHeight w:val="280"/>
          <w:jc w:val="center"/>
        </w:trPr>
        <w:tc>
          <w:tcPr>
            <w:tcW w:w="2785" w:type="dxa"/>
            <w:vAlign w:val="center"/>
          </w:tcPr>
          <w:p w14:paraId="5FDBC06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0C705D9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4DC382E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20" w:type="dxa"/>
            <w:vAlign w:val="center"/>
          </w:tcPr>
          <w:p w14:paraId="6082E82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25" w:type="dxa"/>
          </w:tcPr>
          <w:p w14:paraId="1912395B" w14:textId="77777777" w:rsidR="00001F31" w:rsidRPr="00EC4EDF" w:rsidRDefault="00001F31" w:rsidP="005D6366">
            <w:pPr>
              <w:spacing w:after="0" w:line="240" w:lineRule="auto"/>
              <w:rPr>
                <w:rFonts w:ascii="Palatino Linotype" w:eastAsia="Arial" w:hAnsi="Palatino Linotype" w:cs="Arial"/>
                <w:color w:val="002060"/>
                <w:sz w:val="24"/>
                <w:szCs w:val="24"/>
              </w:rPr>
            </w:pPr>
          </w:p>
        </w:tc>
      </w:tr>
      <w:tr w:rsidR="00BD3BEA" w:rsidRPr="00EC4EDF" w14:paraId="26150B35" w14:textId="77777777" w:rsidTr="005D6366">
        <w:trPr>
          <w:trHeight w:val="280"/>
          <w:jc w:val="center"/>
        </w:trPr>
        <w:tc>
          <w:tcPr>
            <w:tcW w:w="2785" w:type="dxa"/>
            <w:vAlign w:val="center"/>
          </w:tcPr>
          <w:p w14:paraId="06813C7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26F8EDE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36CBA6D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20" w:type="dxa"/>
            <w:vAlign w:val="center"/>
          </w:tcPr>
          <w:p w14:paraId="3DCD2DF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25" w:type="dxa"/>
          </w:tcPr>
          <w:p w14:paraId="036A74F2" w14:textId="77777777" w:rsidR="00001F31" w:rsidRPr="00EC4EDF" w:rsidRDefault="00001F31" w:rsidP="005D6366">
            <w:pPr>
              <w:spacing w:after="0" w:line="240" w:lineRule="auto"/>
              <w:rPr>
                <w:rFonts w:ascii="Palatino Linotype" w:eastAsia="Arial" w:hAnsi="Palatino Linotype" w:cs="Arial"/>
                <w:color w:val="002060"/>
                <w:sz w:val="24"/>
                <w:szCs w:val="24"/>
              </w:rPr>
            </w:pPr>
          </w:p>
        </w:tc>
      </w:tr>
      <w:tr w:rsidR="00BD3BEA" w:rsidRPr="00EC4EDF" w14:paraId="1B95D3A7" w14:textId="77777777" w:rsidTr="005D6366">
        <w:trPr>
          <w:trHeight w:val="280"/>
          <w:jc w:val="center"/>
        </w:trPr>
        <w:tc>
          <w:tcPr>
            <w:tcW w:w="2785" w:type="dxa"/>
            <w:vAlign w:val="center"/>
          </w:tcPr>
          <w:p w14:paraId="105BB8F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29D28A0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0D0538C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20" w:type="dxa"/>
            <w:vAlign w:val="center"/>
          </w:tcPr>
          <w:p w14:paraId="1C5F2FA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25" w:type="dxa"/>
          </w:tcPr>
          <w:p w14:paraId="0AB34CCC" w14:textId="77777777" w:rsidR="00001F31" w:rsidRPr="00EC4EDF" w:rsidRDefault="00001F31" w:rsidP="005D6366">
            <w:pPr>
              <w:spacing w:after="0" w:line="240" w:lineRule="auto"/>
              <w:rPr>
                <w:rFonts w:ascii="Palatino Linotype" w:eastAsia="Arial" w:hAnsi="Palatino Linotype" w:cs="Arial"/>
                <w:color w:val="002060"/>
                <w:sz w:val="24"/>
                <w:szCs w:val="24"/>
              </w:rPr>
            </w:pPr>
          </w:p>
        </w:tc>
      </w:tr>
      <w:tr w:rsidR="00BD3BEA" w:rsidRPr="00EC4EDF" w14:paraId="729A532A" w14:textId="77777777" w:rsidTr="005D6366">
        <w:trPr>
          <w:trHeight w:val="280"/>
          <w:jc w:val="center"/>
        </w:trPr>
        <w:tc>
          <w:tcPr>
            <w:tcW w:w="2785" w:type="dxa"/>
            <w:vAlign w:val="center"/>
          </w:tcPr>
          <w:p w14:paraId="5DE5613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43CF79F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09878DD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20" w:type="dxa"/>
            <w:vAlign w:val="center"/>
          </w:tcPr>
          <w:p w14:paraId="3058598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25" w:type="dxa"/>
          </w:tcPr>
          <w:p w14:paraId="486F5846" w14:textId="77777777" w:rsidR="00001F31" w:rsidRPr="00EC4EDF" w:rsidRDefault="00001F31" w:rsidP="005D6366">
            <w:pPr>
              <w:spacing w:after="0" w:line="240" w:lineRule="auto"/>
              <w:rPr>
                <w:rFonts w:ascii="Palatino Linotype" w:eastAsia="Arial" w:hAnsi="Palatino Linotype" w:cs="Arial"/>
                <w:color w:val="002060"/>
                <w:sz w:val="24"/>
                <w:szCs w:val="24"/>
              </w:rPr>
            </w:pPr>
          </w:p>
        </w:tc>
      </w:tr>
      <w:tr w:rsidR="00BD3BEA" w:rsidRPr="00EC4EDF" w14:paraId="759E8CC0" w14:textId="77777777" w:rsidTr="005D6366">
        <w:trPr>
          <w:trHeight w:val="280"/>
          <w:jc w:val="center"/>
        </w:trPr>
        <w:tc>
          <w:tcPr>
            <w:tcW w:w="2785" w:type="dxa"/>
            <w:vAlign w:val="center"/>
          </w:tcPr>
          <w:p w14:paraId="2575550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214B3D8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5E83BA3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20" w:type="dxa"/>
            <w:vAlign w:val="center"/>
          </w:tcPr>
          <w:p w14:paraId="7E8C5BF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25" w:type="dxa"/>
          </w:tcPr>
          <w:p w14:paraId="69B23B6C" w14:textId="77777777" w:rsidR="00001F31" w:rsidRPr="00EC4EDF" w:rsidRDefault="00001F31" w:rsidP="005D6366">
            <w:pPr>
              <w:spacing w:after="0" w:line="240" w:lineRule="auto"/>
              <w:rPr>
                <w:rFonts w:ascii="Palatino Linotype" w:eastAsia="Arial" w:hAnsi="Palatino Linotype" w:cs="Arial"/>
                <w:color w:val="002060"/>
                <w:sz w:val="24"/>
                <w:szCs w:val="24"/>
              </w:rPr>
            </w:pPr>
          </w:p>
        </w:tc>
      </w:tr>
      <w:tr w:rsidR="00BD3BEA" w:rsidRPr="00EC4EDF" w14:paraId="2F5C0B78" w14:textId="77777777" w:rsidTr="005D6366">
        <w:trPr>
          <w:trHeight w:val="280"/>
          <w:jc w:val="center"/>
        </w:trPr>
        <w:tc>
          <w:tcPr>
            <w:tcW w:w="2785" w:type="dxa"/>
            <w:vAlign w:val="center"/>
          </w:tcPr>
          <w:p w14:paraId="5E8A9EE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06FE04C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80" w:type="dxa"/>
            <w:vAlign w:val="center"/>
          </w:tcPr>
          <w:p w14:paraId="5A09A3A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20" w:type="dxa"/>
            <w:vAlign w:val="center"/>
          </w:tcPr>
          <w:p w14:paraId="3ED900D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925" w:type="dxa"/>
          </w:tcPr>
          <w:p w14:paraId="2601D52E" w14:textId="77777777" w:rsidR="00001F31" w:rsidRPr="00EC4EDF" w:rsidRDefault="00001F31" w:rsidP="005D6366">
            <w:pPr>
              <w:spacing w:after="0" w:line="240" w:lineRule="auto"/>
              <w:rPr>
                <w:rFonts w:ascii="Palatino Linotype" w:eastAsia="Arial" w:hAnsi="Palatino Linotype" w:cs="Arial"/>
                <w:color w:val="002060"/>
                <w:sz w:val="24"/>
                <w:szCs w:val="24"/>
              </w:rPr>
            </w:pPr>
          </w:p>
        </w:tc>
      </w:tr>
      <w:tr w:rsidR="007031C0" w:rsidRPr="00EC4EDF" w14:paraId="0F48D3D4" w14:textId="77777777" w:rsidTr="005D6366">
        <w:trPr>
          <w:trHeight w:val="280"/>
          <w:jc w:val="center"/>
        </w:trPr>
        <w:tc>
          <w:tcPr>
            <w:tcW w:w="2785" w:type="dxa"/>
            <w:vAlign w:val="center"/>
          </w:tcPr>
          <w:p w14:paraId="7930D88D" w14:textId="77777777" w:rsidR="007031C0" w:rsidRPr="00EC4EDF" w:rsidRDefault="007031C0" w:rsidP="005D6366">
            <w:pPr>
              <w:spacing w:after="0" w:line="240" w:lineRule="auto"/>
              <w:rPr>
                <w:rFonts w:ascii="Palatino Linotype" w:eastAsia="Arial" w:hAnsi="Palatino Linotype" w:cs="Arial"/>
                <w:color w:val="002060"/>
                <w:sz w:val="24"/>
                <w:szCs w:val="24"/>
              </w:rPr>
            </w:pPr>
          </w:p>
        </w:tc>
        <w:tc>
          <w:tcPr>
            <w:tcW w:w="1980" w:type="dxa"/>
            <w:vAlign w:val="center"/>
          </w:tcPr>
          <w:p w14:paraId="61F090E2" w14:textId="77777777" w:rsidR="007031C0" w:rsidRPr="00EC4EDF" w:rsidRDefault="007031C0" w:rsidP="005D6366">
            <w:pPr>
              <w:spacing w:after="0" w:line="240" w:lineRule="auto"/>
              <w:rPr>
                <w:rFonts w:ascii="Palatino Linotype" w:eastAsia="Arial" w:hAnsi="Palatino Linotype" w:cs="Arial"/>
                <w:color w:val="002060"/>
                <w:sz w:val="24"/>
                <w:szCs w:val="24"/>
              </w:rPr>
            </w:pPr>
          </w:p>
        </w:tc>
        <w:tc>
          <w:tcPr>
            <w:tcW w:w="1980" w:type="dxa"/>
            <w:vAlign w:val="center"/>
          </w:tcPr>
          <w:p w14:paraId="64F30B16" w14:textId="77777777" w:rsidR="007031C0" w:rsidRPr="00EC4EDF" w:rsidRDefault="007031C0" w:rsidP="005D6366">
            <w:pPr>
              <w:spacing w:after="0" w:line="240" w:lineRule="auto"/>
              <w:rPr>
                <w:rFonts w:ascii="Palatino Linotype" w:eastAsia="Arial" w:hAnsi="Palatino Linotype" w:cs="Arial"/>
                <w:color w:val="002060"/>
                <w:sz w:val="24"/>
                <w:szCs w:val="24"/>
              </w:rPr>
            </w:pPr>
          </w:p>
        </w:tc>
        <w:tc>
          <w:tcPr>
            <w:tcW w:w="2120" w:type="dxa"/>
            <w:vAlign w:val="center"/>
          </w:tcPr>
          <w:p w14:paraId="5AFD34CA" w14:textId="77777777" w:rsidR="007031C0" w:rsidRPr="00EC4EDF" w:rsidRDefault="007031C0" w:rsidP="005D6366">
            <w:pPr>
              <w:spacing w:after="0" w:line="240" w:lineRule="auto"/>
              <w:rPr>
                <w:rFonts w:ascii="Palatino Linotype" w:eastAsia="Arial" w:hAnsi="Palatino Linotype" w:cs="Arial"/>
                <w:color w:val="002060"/>
                <w:sz w:val="24"/>
                <w:szCs w:val="24"/>
              </w:rPr>
            </w:pPr>
          </w:p>
        </w:tc>
        <w:tc>
          <w:tcPr>
            <w:tcW w:w="1925" w:type="dxa"/>
          </w:tcPr>
          <w:p w14:paraId="3EDF1581" w14:textId="77777777" w:rsidR="007031C0" w:rsidRPr="00EC4EDF" w:rsidRDefault="007031C0" w:rsidP="005D6366">
            <w:pPr>
              <w:spacing w:after="0" w:line="240" w:lineRule="auto"/>
              <w:rPr>
                <w:rFonts w:ascii="Palatino Linotype" w:eastAsia="Arial" w:hAnsi="Palatino Linotype" w:cs="Arial"/>
                <w:color w:val="002060"/>
                <w:sz w:val="24"/>
                <w:szCs w:val="24"/>
              </w:rPr>
            </w:pPr>
          </w:p>
        </w:tc>
      </w:tr>
    </w:tbl>
    <w:p w14:paraId="77F316F2" w14:textId="77777777" w:rsidR="00001F31" w:rsidRPr="00EC4EDF" w:rsidRDefault="00001F31" w:rsidP="00BD3BEA">
      <w:pPr>
        <w:pStyle w:val="Heading2"/>
        <w:keepNext/>
        <w:keepLines/>
        <w:numPr>
          <w:ilvl w:val="0"/>
          <w:numId w:val="32"/>
        </w:numPr>
        <w:pBdr>
          <w:top w:val="nil"/>
          <w:left w:val="nil"/>
          <w:bottom w:val="nil"/>
          <w:right w:val="nil"/>
          <w:between w:val="nil"/>
        </w:pBdr>
        <w:shd w:val="clear" w:color="auto" w:fill="auto"/>
        <w:spacing w:before="200"/>
        <w:ind w:left="90" w:hanging="810"/>
        <w:rPr>
          <w:rFonts w:ascii="Palatino Linotype" w:hAnsi="Palatino Linotype" w:cs="Arial"/>
          <w:color w:val="002060"/>
          <w:sz w:val="24"/>
          <w:szCs w:val="24"/>
        </w:rPr>
      </w:pPr>
      <w:bookmarkStart w:id="35" w:name="_19c6y18" w:colFirst="0" w:colLast="0"/>
      <w:bookmarkEnd w:id="35"/>
      <w:r w:rsidRPr="00EC4EDF">
        <w:rPr>
          <w:rFonts w:ascii="Palatino Linotype" w:hAnsi="Palatino Linotype" w:cs="Arial"/>
          <w:color w:val="002060"/>
          <w:sz w:val="24"/>
          <w:szCs w:val="24"/>
        </w:rPr>
        <w:lastRenderedPageBreak/>
        <w:t>INTERNAL DEPENDENCIES ON U OF T WORK UNITS</w:t>
      </w:r>
    </w:p>
    <w:tbl>
      <w:tblPr>
        <w:tblW w:w="11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8"/>
        <w:gridCol w:w="2304"/>
        <w:gridCol w:w="2304"/>
        <w:gridCol w:w="2304"/>
        <w:gridCol w:w="2305"/>
      </w:tblGrid>
      <w:tr w:rsidR="00BD3BEA" w:rsidRPr="00EC4EDF" w14:paraId="615FE9F1" w14:textId="77777777" w:rsidTr="00BD3BEA">
        <w:trPr>
          <w:trHeight w:val="280"/>
          <w:jc w:val="center"/>
        </w:trPr>
        <w:tc>
          <w:tcPr>
            <w:tcW w:w="1858" w:type="dxa"/>
            <w:shd w:val="clear" w:color="auto" w:fill="95B3D7" w:themeFill="accent1" w:themeFillTint="99"/>
            <w:vAlign w:val="center"/>
          </w:tcPr>
          <w:p w14:paraId="43C44530"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U OF T SERVICE OR PRODUCT</w:t>
            </w:r>
          </w:p>
        </w:tc>
        <w:tc>
          <w:tcPr>
            <w:tcW w:w="2304" w:type="dxa"/>
            <w:shd w:val="clear" w:color="auto" w:fill="95B3D7" w:themeFill="accent1" w:themeFillTint="99"/>
            <w:vAlign w:val="center"/>
          </w:tcPr>
          <w:p w14:paraId="5B9F2544"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U OF T PROVIDER</w:t>
            </w:r>
          </w:p>
        </w:tc>
        <w:tc>
          <w:tcPr>
            <w:tcW w:w="2304" w:type="dxa"/>
            <w:shd w:val="clear" w:color="auto" w:fill="95B3D7" w:themeFill="accent1" w:themeFillTint="99"/>
            <w:vAlign w:val="center"/>
          </w:tcPr>
          <w:p w14:paraId="036591F3"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CONTACT</w:t>
            </w:r>
          </w:p>
        </w:tc>
        <w:tc>
          <w:tcPr>
            <w:tcW w:w="2304" w:type="dxa"/>
            <w:shd w:val="clear" w:color="auto" w:fill="95B3D7" w:themeFill="accent1" w:themeFillTint="99"/>
            <w:vAlign w:val="center"/>
          </w:tcPr>
          <w:p w14:paraId="6A9CCE7F"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TITLE</w:t>
            </w:r>
          </w:p>
        </w:tc>
        <w:tc>
          <w:tcPr>
            <w:tcW w:w="2305" w:type="dxa"/>
            <w:shd w:val="clear" w:color="auto" w:fill="95B3D7" w:themeFill="accent1" w:themeFillTint="99"/>
            <w:vAlign w:val="center"/>
          </w:tcPr>
          <w:p w14:paraId="1CAAD952"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CAMPUS PHONE</w:t>
            </w:r>
          </w:p>
        </w:tc>
      </w:tr>
      <w:tr w:rsidR="00001F31" w:rsidRPr="00EC4EDF" w14:paraId="63F701B1" w14:textId="77777777" w:rsidTr="005D6366">
        <w:trPr>
          <w:trHeight w:val="280"/>
          <w:jc w:val="center"/>
        </w:trPr>
        <w:tc>
          <w:tcPr>
            <w:tcW w:w="1858" w:type="dxa"/>
            <w:vAlign w:val="center"/>
          </w:tcPr>
          <w:p w14:paraId="379EA38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BF38DB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990770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6322CD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6DEE246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27AA33BE" w14:textId="77777777" w:rsidTr="005D6366">
        <w:trPr>
          <w:trHeight w:val="280"/>
          <w:jc w:val="center"/>
        </w:trPr>
        <w:tc>
          <w:tcPr>
            <w:tcW w:w="1858" w:type="dxa"/>
            <w:vAlign w:val="center"/>
          </w:tcPr>
          <w:p w14:paraId="1608DCC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D09E92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043300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C9542F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25361AA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2E24DB06" w14:textId="77777777" w:rsidTr="005D6366">
        <w:trPr>
          <w:trHeight w:val="280"/>
          <w:jc w:val="center"/>
        </w:trPr>
        <w:tc>
          <w:tcPr>
            <w:tcW w:w="1858" w:type="dxa"/>
            <w:vAlign w:val="center"/>
          </w:tcPr>
          <w:p w14:paraId="478FD22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37DB24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82D29A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7A3E02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24DC2FD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64113B35" w14:textId="77777777" w:rsidTr="005D6366">
        <w:trPr>
          <w:trHeight w:val="280"/>
          <w:jc w:val="center"/>
        </w:trPr>
        <w:tc>
          <w:tcPr>
            <w:tcW w:w="1858" w:type="dxa"/>
            <w:vAlign w:val="center"/>
          </w:tcPr>
          <w:p w14:paraId="56F32F5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A6B5B3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396510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8B028E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691EF7B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67F130DE" w14:textId="77777777" w:rsidTr="005D6366">
        <w:trPr>
          <w:trHeight w:val="280"/>
          <w:jc w:val="center"/>
        </w:trPr>
        <w:tc>
          <w:tcPr>
            <w:tcW w:w="1858" w:type="dxa"/>
            <w:vAlign w:val="center"/>
          </w:tcPr>
          <w:p w14:paraId="04194E6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9E1795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9F8FA1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F9F050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3290614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260B55CD" w14:textId="77777777" w:rsidTr="005D6366">
        <w:trPr>
          <w:trHeight w:val="280"/>
          <w:jc w:val="center"/>
        </w:trPr>
        <w:tc>
          <w:tcPr>
            <w:tcW w:w="1858" w:type="dxa"/>
            <w:vAlign w:val="center"/>
          </w:tcPr>
          <w:p w14:paraId="2AEC9E7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287678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F9BD0B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7A3673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22BC1F5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1E9DAADE" w14:textId="77777777" w:rsidTr="005D6366">
        <w:trPr>
          <w:trHeight w:val="280"/>
          <w:jc w:val="center"/>
        </w:trPr>
        <w:tc>
          <w:tcPr>
            <w:tcW w:w="1858" w:type="dxa"/>
            <w:vAlign w:val="center"/>
          </w:tcPr>
          <w:p w14:paraId="1BE7635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6DB514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6CA0BF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03A40F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15DB717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529E3255" w14:textId="77777777" w:rsidTr="005D6366">
        <w:trPr>
          <w:trHeight w:val="280"/>
          <w:jc w:val="center"/>
        </w:trPr>
        <w:tc>
          <w:tcPr>
            <w:tcW w:w="1858" w:type="dxa"/>
            <w:vAlign w:val="center"/>
          </w:tcPr>
          <w:p w14:paraId="21B0D40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7C3C28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C0B6E2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D8E446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05E2388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18FF41E8" w14:textId="77777777" w:rsidTr="005D6366">
        <w:trPr>
          <w:trHeight w:val="280"/>
          <w:jc w:val="center"/>
        </w:trPr>
        <w:tc>
          <w:tcPr>
            <w:tcW w:w="1858" w:type="dxa"/>
            <w:vAlign w:val="center"/>
          </w:tcPr>
          <w:p w14:paraId="19FDCAB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855735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135B8C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4FF6A2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159890F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976554A" w14:textId="77777777" w:rsidTr="005D6366">
        <w:trPr>
          <w:trHeight w:val="280"/>
          <w:jc w:val="center"/>
        </w:trPr>
        <w:tc>
          <w:tcPr>
            <w:tcW w:w="1858" w:type="dxa"/>
            <w:vAlign w:val="center"/>
          </w:tcPr>
          <w:p w14:paraId="13902EC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D5E9B4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1779B4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48BE9B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36933C1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14ED92CB" w14:textId="77777777" w:rsidTr="005D6366">
        <w:trPr>
          <w:trHeight w:val="280"/>
          <w:jc w:val="center"/>
        </w:trPr>
        <w:tc>
          <w:tcPr>
            <w:tcW w:w="1858" w:type="dxa"/>
            <w:vAlign w:val="center"/>
          </w:tcPr>
          <w:p w14:paraId="5BB2E48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8F5F76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F219EB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7D17F1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5B061F5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1F418EC" w14:textId="77777777" w:rsidTr="005D6366">
        <w:trPr>
          <w:trHeight w:val="280"/>
          <w:jc w:val="center"/>
        </w:trPr>
        <w:tc>
          <w:tcPr>
            <w:tcW w:w="1858" w:type="dxa"/>
            <w:vAlign w:val="center"/>
          </w:tcPr>
          <w:p w14:paraId="79253A1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432044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DDB111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82BEF3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5884992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bl>
    <w:p w14:paraId="3C6D18EF" w14:textId="5C72AB72" w:rsidR="00001F31" w:rsidRDefault="00001F31" w:rsidP="00001F31">
      <w:pPr>
        <w:rPr>
          <w:rFonts w:ascii="Palatino Linotype" w:hAnsi="Palatino Linotype" w:cs="Arial"/>
          <w:color w:val="002060"/>
          <w:sz w:val="24"/>
          <w:szCs w:val="24"/>
        </w:rPr>
      </w:pPr>
    </w:p>
    <w:p w14:paraId="36282C60" w14:textId="77777777" w:rsidR="007F6A0C" w:rsidRPr="00EC4EDF" w:rsidRDefault="007F6A0C" w:rsidP="00001F31">
      <w:pPr>
        <w:rPr>
          <w:rFonts w:ascii="Palatino Linotype" w:hAnsi="Palatino Linotype" w:cs="Arial"/>
          <w:color w:val="002060"/>
          <w:sz w:val="24"/>
          <w:szCs w:val="24"/>
        </w:rPr>
      </w:pPr>
    </w:p>
    <w:p w14:paraId="406264C3" w14:textId="77777777" w:rsidR="00001F31" w:rsidRPr="00EC4EDF" w:rsidRDefault="00001F31" w:rsidP="005B1224">
      <w:pPr>
        <w:pStyle w:val="Heading2"/>
        <w:keepNext/>
        <w:keepLines/>
        <w:numPr>
          <w:ilvl w:val="0"/>
          <w:numId w:val="32"/>
        </w:numPr>
        <w:pBdr>
          <w:top w:val="nil"/>
          <w:left w:val="nil"/>
          <w:bottom w:val="nil"/>
          <w:right w:val="nil"/>
          <w:between w:val="nil"/>
        </w:pBdr>
        <w:shd w:val="clear" w:color="auto" w:fill="auto"/>
        <w:spacing w:before="200"/>
        <w:ind w:left="90" w:hanging="810"/>
        <w:rPr>
          <w:rFonts w:ascii="Palatino Linotype" w:hAnsi="Palatino Linotype" w:cs="Arial"/>
          <w:color w:val="002060"/>
          <w:sz w:val="24"/>
          <w:szCs w:val="24"/>
        </w:rPr>
      </w:pPr>
      <w:bookmarkStart w:id="36" w:name="_3tbugp1" w:colFirst="0" w:colLast="0"/>
      <w:bookmarkEnd w:id="36"/>
      <w:r w:rsidRPr="00EC4EDF">
        <w:rPr>
          <w:rFonts w:ascii="Palatino Linotype" w:hAnsi="Palatino Linotype" w:cs="Arial"/>
          <w:color w:val="002060"/>
          <w:sz w:val="24"/>
          <w:szCs w:val="24"/>
        </w:rPr>
        <w:t>OUTSIDE VENDORS AND SERVICE PROVIDERS</w:t>
      </w:r>
    </w:p>
    <w:tbl>
      <w:tblPr>
        <w:tblW w:w="10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3453"/>
        <w:gridCol w:w="1787"/>
        <w:gridCol w:w="1794"/>
        <w:gridCol w:w="1817"/>
      </w:tblGrid>
      <w:tr w:rsidR="00BD3BEA" w:rsidRPr="00EC4EDF" w14:paraId="04751B4B" w14:textId="77777777" w:rsidTr="00BD3BEA">
        <w:trPr>
          <w:trHeight w:val="60"/>
          <w:jc w:val="center"/>
        </w:trPr>
        <w:tc>
          <w:tcPr>
            <w:tcW w:w="10990" w:type="dxa"/>
            <w:gridSpan w:val="5"/>
            <w:shd w:val="clear" w:color="auto" w:fill="95B3D7" w:themeFill="accent1" w:themeFillTint="99"/>
            <w:vAlign w:val="center"/>
          </w:tcPr>
          <w:p w14:paraId="19C061D0" w14:textId="77777777" w:rsidR="00001F31" w:rsidRPr="00EC4EDF" w:rsidRDefault="00001F31" w:rsidP="005D6366">
            <w:pPr>
              <w:spacing w:after="0" w:line="240" w:lineRule="auto"/>
              <w:rPr>
                <w:rFonts w:ascii="Palatino Linotype" w:eastAsia="Arial" w:hAnsi="Palatino Linotype" w:cs="Arial"/>
                <w:b/>
                <w:color w:val="002060"/>
                <w:sz w:val="24"/>
                <w:szCs w:val="24"/>
              </w:rPr>
            </w:pPr>
          </w:p>
        </w:tc>
      </w:tr>
      <w:tr w:rsidR="005B1224" w:rsidRPr="00EC4EDF" w14:paraId="7C6D63AD" w14:textId="77777777" w:rsidTr="005D6366">
        <w:trPr>
          <w:trHeight w:val="560"/>
          <w:jc w:val="center"/>
        </w:trPr>
        <w:tc>
          <w:tcPr>
            <w:tcW w:w="2139" w:type="dxa"/>
            <w:shd w:val="clear" w:color="auto" w:fill="BFBFBF"/>
            <w:vAlign w:val="center"/>
          </w:tcPr>
          <w:p w14:paraId="1BA4BE9A"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SERVICE/PRODUCT</w:t>
            </w:r>
          </w:p>
        </w:tc>
        <w:tc>
          <w:tcPr>
            <w:tcW w:w="3453" w:type="dxa"/>
            <w:vAlign w:val="center"/>
          </w:tcPr>
          <w:p w14:paraId="1A30CFD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shd w:val="clear" w:color="auto" w:fill="BFBFBF"/>
            <w:vAlign w:val="center"/>
          </w:tcPr>
          <w:p w14:paraId="5DA175C4"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PHONE</w:t>
            </w:r>
          </w:p>
        </w:tc>
        <w:tc>
          <w:tcPr>
            <w:tcW w:w="1794" w:type="dxa"/>
            <w:shd w:val="clear" w:color="auto" w:fill="BFBFBF"/>
            <w:vAlign w:val="center"/>
          </w:tcPr>
          <w:p w14:paraId="162FCF2D"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24/7 PHONE</w:t>
            </w:r>
          </w:p>
        </w:tc>
        <w:tc>
          <w:tcPr>
            <w:tcW w:w="1817" w:type="dxa"/>
            <w:shd w:val="clear" w:color="auto" w:fill="BFBFBF"/>
            <w:vAlign w:val="center"/>
          </w:tcPr>
          <w:p w14:paraId="432BA533"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ALT CONTACT</w:t>
            </w:r>
          </w:p>
        </w:tc>
      </w:tr>
      <w:tr w:rsidR="005B1224" w:rsidRPr="00EC4EDF" w14:paraId="0D74BF04" w14:textId="77777777" w:rsidTr="005D6366">
        <w:trPr>
          <w:trHeight w:val="280"/>
          <w:jc w:val="center"/>
        </w:trPr>
        <w:tc>
          <w:tcPr>
            <w:tcW w:w="2139" w:type="dxa"/>
            <w:shd w:val="clear" w:color="auto" w:fill="BFBFBF"/>
            <w:vAlign w:val="center"/>
          </w:tcPr>
          <w:p w14:paraId="0B95CF00"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1</w:t>
            </w:r>
            <w:r w:rsidRPr="00EC4EDF">
              <w:rPr>
                <w:rFonts w:ascii="Palatino Linotype" w:eastAsia="Arial" w:hAnsi="Palatino Linotype" w:cs="Arial"/>
                <w:b/>
                <w:color w:val="002060"/>
                <w:sz w:val="24"/>
                <w:szCs w:val="24"/>
                <w:vertAlign w:val="superscript"/>
              </w:rPr>
              <w:t>ST</w:t>
            </w:r>
            <w:r w:rsidRPr="00EC4EDF">
              <w:rPr>
                <w:rFonts w:ascii="Palatino Linotype" w:eastAsia="Arial" w:hAnsi="Palatino Linotype" w:cs="Arial"/>
                <w:b/>
                <w:color w:val="002060"/>
                <w:sz w:val="24"/>
                <w:szCs w:val="24"/>
              </w:rPr>
              <w:t xml:space="preserve"> PROVIDER</w:t>
            </w:r>
          </w:p>
        </w:tc>
        <w:tc>
          <w:tcPr>
            <w:tcW w:w="3453" w:type="dxa"/>
            <w:vAlign w:val="center"/>
          </w:tcPr>
          <w:p w14:paraId="0D32DCE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vAlign w:val="center"/>
          </w:tcPr>
          <w:p w14:paraId="7350B88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94" w:type="dxa"/>
            <w:vAlign w:val="center"/>
          </w:tcPr>
          <w:p w14:paraId="7AC4A2A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17" w:type="dxa"/>
            <w:vAlign w:val="center"/>
          </w:tcPr>
          <w:p w14:paraId="64A0F21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5B1224" w:rsidRPr="00EC4EDF" w14:paraId="52346D09" w14:textId="77777777" w:rsidTr="005D6366">
        <w:trPr>
          <w:trHeight w:val="280"/>
          <w:jc w:val="center"/>
        </w:trPr>
        <w:tc>
          <w:tcPr>
            <w:tcW w:w="2139" w:type="dxa"/>
            <w:shd w:val="clear" w:color="auto" w:fill="BFBFBF"/>
            <w:vAlign w:val="center"/>
          </w:tcPr>
          <w:p w14:paraId="52D0C1B0"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w:t>
            </w:r>
            <w:r w:rsidRPr="00EC4EDF">
              <w:rPr>
                <w:rFonts w:ascii="Palatino Linotype" w:eastAsia="Arial" w:hAnsi="Palatino Linotype" w:cs="Arial"/>
                <w:b/>
                <w:color w:val="002060"/>
                <w:sz w:val="24"/>
                <w:szCs w:val="24"/>
                <w:vertAlign w:val="superscript"/>
              </w:rPr>
              <w:t>ND</w:t>
            </w:r>
            <w:r w:rsidRPr="00EC4EDF">
              <w:rPr>
                <w:rFonts w:ascii="Palatino Linotype" w:eastAsia="Arial" w:hAnsi="Palatino Linotype" w:cs="Arial"/>
                <w:b/>
                <w:color w:val="002060"/>
                <w:sz w:val="24"/>
                <w:szCs w:val="24"/>
              </w:rPr>
              <w:t xml:space="preserve"> PROVIDER</w:t>
            </w:r>
          </w:p>
        </w:tc>
        <w:tc>
          <w:tcPr>
            <w:tcW w:w="3453" w:type="dxa"/>
            <w:vAlign w:val="center"/>
          </w:tcPr>
          <w:p w14:paraId="2DA3507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vAlign w:val="center"/>
          </w:tcPr>
          <w:p w14:paraId="6D536CD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94" w:type="dxa"/>
            <w:vAlign w:val="center"/>
          </w:tcPr>
          <w:p w14:paraId="3482DB4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17" w:type="dxa"/>
            <w:vAlign w:val="center"/>
          </w:tcPr>
          <w:p w14:paraId="1B24148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BD3BEA" w:rsidRPr="00EC4EDF" w14:paraId="212874E9" w14:textId="77777777" w:rsidTr="00BD3BEA">
        <w:trPr>
          <w:jc w:val="center"/>
        </w:trPr>
        <w:tc>
          <w:tcPr>
            <w:tcW w:w="10990" w:type="dxa"/>
            <w:gridSpan w:val="5"/>
            <w:shd w:val="clear" w:color="auto" w:fill="95B3D7" w:themeFill="accent1" w:themeFillTint="99"/>
            <w:vAlign w:val="center"/>
          </w:tcPr>
          <w:p w14:paraId="4047E4FC" w14:textId="77777777" w:rsidR="00001F31" w:rsidRPr="00EC4EDF" w:rsidRDefault="00001F31" w:rsidP="005D6366">
            <w:pPr>
              <w:spacing w:after="0" w:line="240" w:lineRule="auto"/>
              <w:rPr>
                <w:rFonts w:ascii="Palatino Linotype" w:eastAsia="Arial" w:hAnsi="Palatino Linotype" w:cs="Arial"/>
                <w:b/>
                <w:color w:val="002060"/>
                <w:sz w:val="24"/>
                <w:szCs w:val="24"/>
              </w:rPr>
            </w:pPr>
          </w:p>
        </w:tc>
      </w:tr>
      <w:tr w:rsidR="005B1224" w:rsidRPr="00EC4EDF" w14:paraId="2BDC9E63" w14:textId="77777777" w:rsidTr="005D6366">
        <w:trPr>
          <w:trHeight w:val="560"/>
          <w:jc w:val="center"/>
        </w:trPr>
        <w:tc>
          <w:tcPr>
            <w:tcW w:w="2139" w:type="dxa"/>
            <w:shd w:val="clear" w:color="auto" w:fill="BFBFBF"/>
            <w:vAlign w:val="center"/>
          </w:tcPr>
          <w:p w14:paraId="2819CE8F"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SERVICE/PRODUCT</w:t>
            </w:r>
          </w:p>
        </w:tc>
        <w:tc>
          <w:tcPr>
            <w:tcW w:w="3453" w:type="dxa"/>
            <w:vAlign w:val="center"/>
          </w:tcPr>
          <w:p w14:paraId="01161B7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shd w:val="clear" w:color="auto" w:fill="BFBFBF"/>
            <w:vAlign w:val="center"/>
          </w:tcPr>
          <w:p w14:paraId="48288410"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PHONE</w:t>
            </w:r>
          </w:p>
        </w:tc>
        <w:tc>
          <w:tcPr>
            <w:tcW w:w="1794" w:type="dxa"/>
            <w:shd w:val="clear" w:color="auto" w:fill="BFBFBF"/>
            <w:vAlign w:val="center"/>
          </w:tcPr>
          <w:p w14:paraId="555F3FDD"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24/7 PHONE</w:t>
            </w:r>
          </w:p>
        </w:tc>
        <w:tc>
          <w:tcPr>
            <w:tcW w:w="1817" w:type="dxa"/>
            <w:shd w:val="clear" w:color="auto" w:fill="BFBFBF"/>
            <w:vAlign w:val="center"/>
          </w:tcPr>
          <w:p w14:paraId="4221F5B9"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ALT CONTACT</w:t>
            </w:r>
          </w:p>
        </w:tc>
      </w:tr>
      <w:tr w:rsidR="005B1224" w:rsidRPr="00EC4EDF" w14:paraId="0012D2BD" w14:textId="77777777" w:rsidTr="005D6366">
        <w:trPr>
          <w:trHeight w:val="280"/>
          <w:jc w:val="center"/>
        </w:trPr>
        <w:tc>
          <w:tcPr>
            <w:tcW w:w="2139" w:type="dxa"/>
            <w:shd w:val="clear" w:color="auto" w:fill="BFBFBF"/>
            <w:vAlign w:val="center"/>
          </w:tcPr>
          <w:p w14:paraId="49B5102F"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1</w:t>
            </w:r>
            <w:r w:rsidRPr="00EC4EDF">
              <w:rPr>
                <w:rFonts w:ascii="Palatino Linotype" w:eastAsia="Arial" w:hAnsi="Palatino Linotype" w:cs="Arial"/>
                <w:b/>
                <w:color w:val="002060"/>
                <w:sz w:val="24"/>
                <w:szCs w:val="24"/>
                <w:vertAlign w:val="superscript"/>
              </w:rPr>
              <w:t>ST</w:t>
            </w:r>
            <w:r w:rsidRPr="00EC4EDF">
              <w:rPr>
                <w:rFonts w:ascii="Palatino Linotype" w:eastAsia="Arial" w:hAnsi="Palatino Linotype" w:cs="Arial"/>
                <w:b/>
                <w:color w:val="002060"/>
                <w:sz w:val="24"/>
                <w:szCs w:val="24"/>
              </w:rPr>
              <w:t xml:space="preserve"> PROVIDER</w:t>
            </w:r>
          </w:p>
        </w:tc>
        <w:tc>
          <w:tcPr>
            <w:tcW w:w="3453" w:type="dxa"/>
            <w:vAlign w:val="center"/>
          </w:tcPr>
          <w:p w14:paraId="423ABB3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vAlign w:val="center"/>
          </w:tcPr>
          <w:p w14:paraId="622CBBD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94" w:type="dxa"/>
            <w:vAlign w:val="center"/>
          </w:tcPr>
          <w:p w14:paraId="692E196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17" w:type="dxa"/>
            <w:vAlign w:val="center"/>
          </w:tcPr>
          <w:p w14:paraId="2891E53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5B1224" w:rsidRPr="00EC4EDF" w14:paraId="29CDE62E" w14:textId="77777777" w:rsidTr="005D6366">
        <w:trPr>
          <w:trHeight w:val="280"/>
          <w:jc w:val="center"/>
        </w:trPr>
        <w:tc>
          <w:tcPr>
            <w:tcW w:w="2139" w:type="dxa"/>
            <w:shd w:val="clear" w:color="auto" w:fill="BFBFBF"/>
            <w:vAlign w:val="center"/>
          </w:tcPr>
          <w:p w14:paraId="6D2B3DC7"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w:t>
            </w:r>
            <w:r w:rsidRPr="00EC4EDF">
              <w:rPr>
                <w:rFonts w:ascii="Palatino Linotype" w:eastAsia="Arial" w:hAnsi="Palatino Linotype" w:cs="Arial"/>
                <w:b/>
                <w:color w:val="002060"/>
                <w:sz w:val="24"/>
                <w:szCs w:val="24"/>
                <w:vertAlign w:val="superscript"/>
              </w:rPr>
              <w:t>ND</w:t>
            </w:r>
            <w:r w:rsidRPr="00EC4EDF">
              <w:rPr>
                <w:rFonts w:ascii="Palatino Linotype" w:eastAsia="Arial" w:hAnsi="Palatino Linotype" w:cs="Arial"/>
                <w:b/>
                <w:color w:val="002060"/>
                <w:sz w:val="24"/>
                <w:szCs w:val="24"/>
              </w:rPr>
              <w:t xml:space="preserve"> PROVIDER</w:t>
            </w:r>
          </w:p>
        </w:tc>
        <w:tc>
          <w:tcPr>
            <w:tcW w:w="3453" w:type="dxa"/>
            <w:vAlign w:val="center"/>
          </w:tcPr>
          <w:p w14:paraId="2EEDE01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vAlign w:val="center"/>
          </w:tcPr>
          <w:p w14:paraId="76BA05D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94" w:type="dxa"/>
            <w:vAlign w:val="center"/>
          </w:tcPr>
          <w:p w14:paraId="597F6AF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17" w:type="dxa"/>
            <w:vAlign w:val="center"/>
          </w:tcPr>
          <w:p w14:paraId="0836650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BD3BEA" w:rsidRPr="00EC4EDF" w14:paraId="4A6A8367" w14:textId="77777777" w:rsidTr="00BD3BEA">
        <w:trPr>
          <w:jc w:val="center"/>
        </w:trPr>
        <w:tc>
          <w:tcPr>
            <w:tcW w:w="10990" w:type="dxa"/>
            <w:gridSpan w:val="5"/>
            <w:shd w:val="clear" w:color="auto" w:fill="95B3D7" w:themeFill="accent1" w:themeFillTint="99"/>
            <w:vAlign w:val="center"/>
          </w:tcPr>
          <w:p w14:paraId="5B042E21" w14:textId="77777777" w:rsidR="00001F31" w:rsidRPr="00EC4EDF" w:rsidRDefault="00001F31" w:rsidP="005D6366">
            <w:pPr>
              <w:spacing w:after="0" w:line="240" w:lineRule="auto"/>
              <w:rPr>
                <w:rFonts w:ascii="Palatino Linotype" w:eastAsia="Arial" w:hAnsi="Palatino Linotype" w:cs="Arial"/>
                <w:b/>
                <w:color w:val="002060"/>
                <w:sz w:val="24"/>
                <w:szCs w:val="24"/>
              </w:rPr>
            </w:pPr>
          </w:p>
        </w:tc>
      </w:tr>
      <w:tr w:rsidR="005B1224" w:rsidRPr="00EC4EDF" w14:paraId="6A6CC37C" w14:textId="77777777" w:rsidTr="005D6366">
        <w:trPr>
          <w:trHeight w:val="560"/>
          <w:jc w:val="center"/>
        </w:trPr>
        <w:tc>
          <w:tcPr>
            <w:tcW w:w="2139" w:type="dxa"/>
            <w:shd w:val="clear" w:color="auto" w:fill="BFBFBF"/>
            <w:vAlign w:val="center"/>
          </w:tcPr>
          <w:p w14:paraId="733FD0F8"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SERVICE/PRODUCT</w:t>
            </w:r>
          </w:p>
        </w:tc>
        <w:tc>
          <w:tcPr>
            <w:tcW w:w="3453" w:type="dxa"/>
            <w:vAlign w:val="center"/>
          </w:tcPr>
          <w:p w14:paraId="7240B00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shd w:val="clear" w:color="auto" w:fill="BFBFBF"/>
            <w:vAlign w:val="center"/>
          </w:tcPr>
          <w:p w14:paraId="36ADF926"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PHONE</w:t>
            </w:r>
          </w:p>
        </w:tc>
        <w:tc>
          <w:tcPr>
            <w:tcW w:w="1794" w:type="dxa"/>
            <w:shd w:val="clear" w:color="auto" w:fill="BFBFBF"/>
            <w:vAlign w:val="center"/>
          </w:tcPr>
          <w:p w14:paraId="4B3C0357"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24/7 PHONE</w:t>
            </w:r>
          </w:p>
        </w:tc>
        <w:tc>
          <w:tcPr>
            <w:tcW w:w="1817" w:type="dxa"/>
            <w:shd w:val="clear" w:color="auto" w:fill="BFBFBF"/>
            <w:vAlign w:val="center"/>
          </w:tcPr>
          <w:p w14:paraId="585906F5"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ALT CONTACT</w:t>
            </w:r>
          </w:p>
        </w:tc>
      </w:tr>
      <w:tr w:rsidR="005B1224" w:rsidRPr="00EC4EDF" w14:paraId="5D4C88B2" w14:textId="77777777" w:rsidTr="005D6366">
        <w:trPr>
          <w:trHeight w:val="280"/>
          <w:jc w:val="center"/>
        </w:trPr>
        <w:tc>
          <w:tcPr>
            <w:tcW w:w="2139" w:type="dxa"/>
            <w:shd w:val="clear" w:color="auto" w:fill="BFBFBF"/>
            <w:vAlign w:val="center"/>
          </w:tcPr>
          <w:p w14:paraId="69946E1F"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1</w:t>
            </w:r>
            <w:r w:rsidRPr="00EC4EDF">
              <w:rPr>
                <w:rFonts w:ascii="Palatino Linotype" w:eastAsia="Arial" w:hAnsi="Palatino Linotype" w:cs="Arial"/>
                <w:b/>
                <w:color w:val="002060"/>
                <w:sz w:val="24"/>
                <w:szCs w:val="24"/>
                <w:vertAlign w:val="superscript"/>
              </w:rPr>
              <w:t>ST</w:t>
            </w:r>
            <w:r w:rsidRPr="00EC4EDF">
              <w:rPr>
                <w:rFonts w:ascii="Palatino Linotype" w:eastAsia="Arial" w:hAnsi="Palatino Linotype" w:cs="Arial"/>
                <w:b/>
                <w:color w:val="002060"/>
                <w:sz w:val="24"/>
                <w:szCs w:val="24"/>
              </w:rPr>
              <w:t xml:space="preserve"> PROVIDER</w:t>
            </w:r>
          </w:p>
        </w:tc>
        <w:tc>
          <w:tcPr>
            <w:tcW w:w="3453" w:type="dxa"/>
            <w:vAlign w:val="center"/>
          </w:tcPr>
          <w:p w14:paraId="7E5181A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vAlign w:val="center"/>
          </w:tcPr>
          <w:p w14:paraId="17E9226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94" w:type="dxa"/>
            <w:vAlign w:val="center"/>
          </w:tcPr>
          <w:p w14:paraId="65D92E1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17" w:type="dxa"/>
            <w:vAlign w:val="center"/>
          </w:tcPr>
          <w:p w14:paraId="57C936E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5B1224" w:rsidRPr="00EC4EDF" w14:paraId="06103522" w14:textId="77777777" w:rsidTr="005D6366">
        <w:trPr>
          <w:trHeight w:val="280"/>
          <w:jc w:val="center"/>
        </w:trPr>
        <w:tc>
          <w:tcPr>
            <w:tcW w:w="2139" w:type="dxa"/>
            <w:shd w:val="clear" w:color="auto" w:fill="BFBFBF"/>
            <w:vAlign w:val="center"/>
          </w:tcPr>
          <w:p w14:paraId="5C24FEC3"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w:t>
            </w:r>
            <w:r w:rsidRPr="00EC4EDF">
              <w:rPr>
                <w:rFonts w:ascii="Palatino Linotype" w:eastAsia="Arial" w:hAnsi="Palatino Linotype" w:cs="Arial"/>
                <w:b/>
                <w:color w:val="002060"/>
                <w:sz w:val="24"/>
                <w:szCs w:val="24"/>
                <w:vertAlign w:val="superscript"/>
              </w:rPr>
              <w:t>ND</w:t>
            </w:r>
            <w:r w:rsidRPr="00EC4EDF">
              <w:rPr>
                <w:rFonts w:ascii="Palatino Linotype" w:eastAsia="Arial" w:hAnsi="Palatino Linotype" w:cs="Arial"/>
                <w:b/>
                <w:color w:val="002060"/>
                <w:sz w:val="24"/>
                <w:szCs w:val="24"/>
              </w:rPr>
              <w:t xml:space="preserve"> PROVIDER</w:t>
            </w:r>
          </w:p>
        </w:tc>
        <w:tc>
          <w:tcPr>
            <w:tcW w:w="3453" w:type="dxa"/>
            <w:vAlign w:val="center"/>
          </w:tcPr>
          <w:p w14:paraId="124E607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vAlign w:val="center"/>
          </w:tcPr>
          <w:p w14:paraId="63D7CF6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94" w:type="dxa"/>
            <w:vAlign w:val="center"/>
          </w:tcPr>
          <w:p w14:paraId="693DA81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17" w:type="dxa"/>
            <w:vAlign w:val="center"/>
          </w:tcPr>
          <w:p w14:paraId="7D677C1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BD3BEA" w:rsidRPr="00EC4EDF" w14:paraId="585E012C" w14:textId="77777777" w:rsidTr="00BD3BEA">
        <w:trPr>
          <w:jc w:val="center"/>
        </w:trPr>
        <w:tc>
          <w:tcPr>
            <w:tcW w:w="10990" w:type="dxa"/>
            <w:gridSpan w:val="5"/>
            <w:shd w:val="clear" w:color="auto" w:fill="95B3D7" w:themeFill="accent1" w:themeFillTint="99"/>
            <w:vAlign w:val="center"/>
          </w:tcPr>
          <w:p w14:paraId="36D30470" w14:textId="77777777" w:rsidR="00001F31" w:rsidRPr="00EC4EDF" w:rsidRDefault="00001F31" w:rsidP="005D6366">
            <w:pPr>
              <w:spacing w:after="0" w:line="240" w:lineRule="auto"/>
              <w:rPr>
                <w:rFonts w:ascii="Palatino Linotype" w:eastAsia="Arial" w:hAnsi="Palatino Linotype" w:cs="Arial"/>
                <w:b/>
                <w:color w:val="002060"/>
                <w:sz w:val="24"/>
                <w:szCs w:val="24"/>
              </w:rPr>
            </w:pPr>
          </w:p>
        </w:tc>
      </w:tr>
      <w:tr w:rsidR="005B1224" w:rsidRPr="00EC4EDF" w14:paraId="0159FF7D" w14:textId="77777777" w:rsidTr="005D6366">
        <w:trPr>
          <w:trHeight w:val="560"/>
          <w:jc w:val="center"/>
        </w:trPr>
        <w:tc>
          <w:tcPr>
            <w:tcW w:w="2139" w:type="dxa"/>
            <w:shd w:val="clear" w:color="auto" w:fill="BFBFBF"/>
            <w:vAlign w:val="center"/>
          </w:tcPr>
          <w:p w14:paraId="295FCF93"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lastRenderedPageBreak/>
              <w:t>SERVICE/PRODUCT</w:t>
            </w:r>
          </w:p>
        </w:tc>
        <w:tc>
          <w:tcPr>
            <w:tcW w:w="3453" w:type="dxa"/>
            <w:vAlign w:val="center"/>
          </w:tcPr>
          <w:p w14:paraId="5BAB050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shd w:val="clear" w:color="auto" w:fill="BFBFBF"/>
            <w:vAlign w:val="center"/>
          </w:tcPr>
          <w:p w14:paraId="4AECDA73"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PHONE</w:t>
            </w:r>
          </w:p>
        </w:tc>
        <w:tc>
          <w:tcPr>
            <w:tcW w:w="1794" w:type="dxa"/>
            <w:shd w:val="clear" w:color="auto" w:fill="BFBFBF"/>
            <w:vAlign w:val="center"/>
          </w:tcPr>
          <w:p w14:paraId="7B853FBF"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24/7 PHONE</w:t>
            </w:r>
          </w:p>
        </w:tc>
        <w:tc>
          <w:tcPr>
            <w:tcW w:w="1817" w:type="dxa"/>
            <w:shd w:val="clear" w:color="auto" w:fill="BFBFBF"/>
            <w:vAlign w:val="center"/>
          </w:tcPr>
          <w:p w14:paraId="41EB77A6"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ALT CONTACT</w:t>
            </w:r>
          </w:p>
        </w:tc>
      </w:tr>
      <w:tr w:rsidR="005B1224" w:rsidRPr="00EC4EDF" w14:paraId="15672D9B" w14:textId="77777777" w:rsidTr="005D6366">
        <w:trPr>
          <w:trHeight w:val="280"/>
          <w:jc w:val="center"/>
        </w:trPr>
        <w:tc>
          <w:tcPr>
            <w:tcW w:w="2139" w:type="dxa"/>
            <w:shd w:val="clear" w:color="auto" w:fill="BFBFBF"/>
            <w:vAlign w:val="center"/>
          </w:tcPr>
          <w:p w14:paraId="74AB0C43"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1</w:t>
            </w:r>
            <w:r w:rsidRPr="00EC4EDF">
              <w:rPr>
                <w:rFonts w:ascii="Palatino Linotype" w:eastAsia="Arial" w:hAnsi="Palatino Linotype" w:cs="Arial"/>
                <w:b/>
                <w:color w:val="002060"/>
                <w:sz w:val="24"/>
                <w:szCs w:val="24"/>
                <w:vertAlign w:val="superscript"/>
              </w:rPr>
              <w:t>ST</w:t>
            </w:r>
            <w:r w:rsidRPr="00EC4EDF">
              <w:rPr>
                <w:rFonts w:ascii="Palatino Linotype" w:eastAsia="Arial" w:hAnsi="Palatino Linotype" w:cs="Arial"/>
                <w:b/>
                <w:color w:val="002060"/>
                <w:sz w:val="24"/>
                <w:szCs w:val="24"/>
              </w:rPr>
              <w:t xml:space="preserve"> PROVIDER</w:t>
            </w:r>
          </w:p>
        </w:tc>
        <w:tc>
          <w:tcPr>
            <w:tcW w:w="3453" w:type="dxa"/>
            <w:vAlign w:val="center"/>
          </w:tcPr>
          <w:p w14:paraId="61026CD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vAlign w:val="center"/>
          </w:tcPr>
          <w:p w14:paraId="351634E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94" w:type="dxa"/>
            <w:vAlign w:val="center"/>
          </w:tcPr>
          <w:p w14:paraId="2FF8F9C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17" w:type="dxa"/>
            <w:vAlign w:val="center"/>
          </w:tcPr>
          <w:p w14:paraId="7D93426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5B1224" w:rsidRPr="00EC4EDF" w14:paraId="5137D2DD" w14:textId="77777777" w:rsidTr="005D6366">
        <w:trPr>
          <w:trHeight w:val="280"/>
          <w:jc w:val="center"/>
        </w:trPr>
        <w:tc>
          <w:tcPr>
            <w:tcW w:w="2139" w:type="dxa"/>
            <w:shd w:val="clear" w:color="auto" w:fill="BFBFBF"/>
            <w:vAlign w:val="center"/>
          </w:tcPr>
          <w:p w14:paraId="324D522D"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w:t>
            </w:r>
            <w:r w:rsidRPr="00EC4EDF">
              <w:rPr>
                <w:rFonts w:ascii="Palatino Linotype" w:eastAsia="Arial" w:hAnsi="Palatino Linotype" w:cs="Arial"/>
                <w:b/>
                <w:color w:val="002060"/>
                <w:sz w:val="24"/>
                <w:szCs w:val="24"/>
                <w:vertAlign w:val="superscript"/>
              </w:rPr>
              <w:t>ND</w:t>
            </w:r>
            <w:r w:rsidRPr="00EC4EDF">
              <w:rPr>
                <w:rFonts w:ascii="Palatino Linotype" w:eastAsia="Arial" w:hAnsi="Palatino Linotype" w:cs="Arial"/>
                <w:b/>
                <w:color w:val="002060"/>
                <w:sz w:val="24"/>
                <w:szCs w:val="24"/>
              </w:rPr>
              <w:t xml:space="preserve"> PROVIDER</w:t>
            </w:r>
          </w:p>
        </w:tc>
        <w:tc>
          <w:tcPr>
            <w:tcW w:w="3453" w:type="dxa"/>
            <w:vAlign w:val="center"/>
          </w:tcPr>
          <w:p w14:paraId="5B564B0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vAlign w:val="center"/>
          </w:tcPr>
          <w:p w14:paraId="1889651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94" w:type="dxa"/>
            <w:vAlign w:val="center"/>
          </w:tcPr>
          <w:p w14:paraId="69F7445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17" w:type="dxa"/>
            <w:vAlign w:val="center"/>
          </w:tcPr>
          <w:p w14:paraId="4E05D7E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BD3BEA" w:rsidRPr="00EC4EDF" w14:paraId="79EDAF34" w14:textId="77777777" w:rsidTr="00BD3BEA">
        <w:trPr>
          <w:jc w:val="center"/>
        </w:trPr>
        <w:tc>
          <w:tcPr>
            <w:tcW w:w="10990" w:type="dxa"/>
            <w:gridSpan w:val="5"/>
            <w:shd w:val="clear" w:color="auto" w:fill="95B3D7" w:themeFill="accent1" w:themeFillTint="99"/>
            <w:vAlign w:val="center"/>
          </w:tcPr>
          <w:p w14:paraId="65A1595A" w14:textId="77777777" w:rsidR="00001F31" w:rsidRPr="00EC4EDF" w:rsidRDefault="00001F31" w:rsidP="005D6366">
            <w:pPr>
              <w:spacing w:after="0" w:line="240" w:lineRule="auto"/>
              <w:rPr>
                <w:rFonts w:ascii="Palatino Linotype" w:eastAsia="Arial" w:hAnsi="Palatino Linotype" w:cs="Arial"/>
                <w:b/>
                <w:color w:val="002060"/>
                <w:sz w:val="24"/>
                <w:szCs w:val="24"/>
              </w:rPr>
            </w:pPr>
          </w:p>
        </w:tc>
      </w:tr>
      <w:tr w:rsidR="005B1224" w:rsidRPr="00EC4EDF" w14:paraId="0F2EB791" w14:textId="77777777" w:rsidTr="005D6366">
        <w:trPr>
          <w:trHeight w:val="560"/>
          <w:jc w:val="center"/>
        </w:trPr>
        <w:tc>
          <w:tcPr>
            <w:tcW w:w="2139" w:type="dxa"/>
            <w:shd w:val="clear" w:color="auto" w:fill="BFBFBF"/>
            <w:vAlign w:val="center"/>
          </w:tcPr>
          <w:p w14:paraId="2E67521B"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SERVICE/PRODUCT</w:t>
            </w:r>
          </w:p>
        </w:tc>
        <w:tc>
          <w:tcPr>
            <w:tcW w:w="3453" w:type="dxa"/>
            <w:vAlign w:val="center"/>
          </w:tcPr>
          <w:p w14:paraId="4CC5A52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shd w:val="clear" w:color="auto" w:fill="BFBFBF"/>
            <w:vAlign w:val="center"/>
          </w:tcPr>
          <w:p w14:paraId="555DD715"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PHONE</w:t>
            </w:r>
          </w:p>
        </w:tc>
        <w:tc>
          <w:tcPr>
            <w:tcW w:w="1794" w:type="dxa"/>
            <w:shd w:val="clear" w:color="auto" w:fill="BFBFBF"/>
            <w:vAlign w:val="center"/>
          </w:tcPr>
          <w:p w14:paraId="0C111B85"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24/7 PHONE</w:t>
            </w:r>
          </w:p>
        </w:tc>
        <w:tc>
          <w:tcPr>
            <w:tcW w:w="1817" w:type="dxa"/>
            <w:shd w:val="clear" w:color="auto" w:fill="BFBFBF"/>
            <w:vAlign w:val="center"/>
          </w:tcPr>
          <w:p w14:paraId="07597D75"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ALT CONTACT</w:t>
            </w:r>
          </w:p>
        </w:tc>
      </w:tr>
      <w:tr w:rsidR="005B1224" w:rsidRPr="00EC4EDF" w14:paraId="03EE3B11" w14:textId="77777777" w:rsidTr="005D6366">
        <w:trPr>
          <w:trHeight w:val="280"/>
          <w:jc w:val="center"/>
        </w:trPr>
        <w:tc>
          <w:tcPr>
            <w:tcW w:w="2139" w:type="dxa"/>
            <w:shd w:val="clear" w:color="auto" w:fill="BFBFBF"/>
            <w:vAlign w:val="center"/>
          </w:tcPr>
          <w:p w14:paraId="0E44E2C9"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1</w:t>
            </w:r>
            <w:r w:rsidRPr="00EC4EDF">
              <w:rPr>
                <w:rFonts w:ascii="Palatino Linotype" w:eastAsia="Arial" w:hAnsi="Palatino Linotype" w:cs="Arial"/>
                <w:b/>
                <w:color w:val="002060"/>
                <w:sz w:val="24"/>
                <w:szCs w:val="24"/>
                <w:vertAlign w:val="superscript"/>
              </w:rPr>
              <w:t>ST</w:t>
            </w:r>
            <w:r w:rsidRPr="00EC4EDF">
              <w:rPr>
                <w:rFonts w:ascii="Palatino Linotype" w:eastAsia="Arial" w:hAnsi="Palatino Linotype" w:cs="Arial"/>
                <w:b/>
                <w:color w:val="002060"/>
                <w:sz w:val="24"/>
                <w:szCs w:val="24"/>
              </w:rPr>
              <w:t xml:space="preserve"> PROVIDER</w:t>
            </w:r>
          </w:p>
        </w:tc>
        <w:tc>
          <w:tcPr>
            <w:tcW w:w="3453" w:type="dxa"/>
            <w:vAlign w:val="center"/>
          </w:tcPr>
          <w:p w14:paraId="03BCF9D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vAlign w:val="center"/>
          </w:tcPr>
          <w:p w14:paraId="03C93EC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94" w:type="dxa"/>
            <w:vAlign w:val="center"/>
          </w:tcPr>
          <w:p w14:paraId="5A7AA02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17" w:type="dxa"/>
            <w:vAlign w:val="center"/>
          </w:tcPr>
          <w:p w14:paraId="2D5DD62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5B1224" w:rsidRPr="00EC4EDF" w14:paraId="2FB8BB05" w14:textId="77777777" w:rsidTr="005D6366">
        <w:trPr>
          <w:trHeight w:val="280"/>
          <w:jc w:val="center"/>
        </w:trPr>
        <w:tc>
          <w:tcPr>
            <w:tcW w:w="2139" w:type="dxa"/>
            <w:shd w:val="clear" w:color="auto" w:fill="BFBFBF"/>
            <w:vAlign w:val="center"/>
          </w:tcPr>
          <w:p w14:paraId="655CAFEC"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w:t>
            </w:r>
            <w:r w:rsidRPr="00EC4EDF">
              <w:rPr>
                <w:rFonts w:ascii="Palatino Linotype" w:eastAsia="Arial" w:hAnsi="Palatino Linotype" w:cs="Arial"/>
                <w:b/>
                <w:color w:val="002060"/>
                <w:sz w:val="24"/>
                <w:szCs w:val="24"/>
                <w:vertAlign w:val="superscript"/>
              </w:rPr>
              <w:t>ND</w:t>
            </w:r>
            <w:r w:rsidRPr="00EC4EDF">
              <w:rPr>
                <w:rFonts w:ascii="Palatino Linotype" w:eastAsia="Arial" w:hAnsi="Palatino Linotype" w:cs="Arial"/>
                <w:b/>
                <w:color w:val="002060"/>
                <w:sz w:val="24"/>
                <w:szCs w:val="24"/>
              </w:rPr>
              <w:t xml:space="preserve"> PROVIDER</w:t>
            </w:r>
          </w:p>
        </w:tc>
        <w:tc>
          <w:tcPr>
            <w:tcW w:w="3453" w:type="dxa"/>
            <w:vAlign w:val="center"/>
          </w:tcPr>
          <w:p w14:paraId="2FD5EC2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87" w:type="dxa"/>
            <w:vAlign w:val="center"/>
          </w:tcPr>
          <w:p w14:paraId="3CD1012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794" w:type="dxa"/>
            <w:vAlign w:val="center"/>
          </w:tcPr>
          <w:p w14:paraId="3925704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1817" w:type="dxa"/>
            <w:vAlign w:val="center"/>
          </w:tcPr>
          <w:p w14:paraId="6C52634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bl>
    <w:p w14:paraId="5CEB8941" w14:textId="77777777" w:rsidR="00001F31" w:rsidRPr="00EC4EDF" w:rsidRDefault="00001F31" w:rsidP="005B1224">
      <w:pPr>
        <w:pStyle w:val="Heading2"/>
        <w:keepNext/>
        <w:keepLines/>
        <w:numPr>
          <w:ilvl w:val="0"/>
          <w:numId w:val="32"/>
        </w:numPr>
        <w:pBdr>
          <w:top w:val="nil"/>
          <w:left w:val="nil"/>
          <w:bottom w:val="nil"/>
          <w:right w:val="nil"/>
          <w:between w:val="nil"/>
        </w:pBdr>
        <w:shd w:val="clear" w:color="auto" w:fill="auto"/>
        <w:spacing w:before="200"/>
        <w:ind w:left="-90" w:hanging="810"/>
        <w:rPr>
          <w:rFonts w:ascii="Palatino Linotype" w:hAnsi="Palatino Linotype" w:cs="Arial"/>
          <w:color w:val="002060"/>
          <w:sz w:val="24"/>
          <w:szCs w:val="24"/>
        </w:rPr>
      </w:pPr>
      <w:bookmarkStart w:id="37" w:name="_28h4qwu" w:colFirst="0" w:colLast="0"/>
      <w:bookmarkEnd w:id="37"/>
      <w:r w:rsidRPr="00EC4EDF">
        <w:rPr>
          <w:rFonts w:ascii="Palatino Linotype" w:hAnsi="Palatino Linotype" w:cs="Arial"/>
          <w:color w:val="002060"/>
          <w:sz w:val="24"/>
          <w:szCs w:val="24"/>
        </w:rPr>
        <w:t>KEY INTERNAL DEPARTMENTS THAT RELY ON SERVICES</w:t>
      </w:r>
    </w:p>
    <w:tbl>
      <w:tblPr>
        <w:tblW w:w="11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8"/>
        <w:gridCol w:w="2304"/>
        <w:gridCol w:w="2304"/>
        <w:gridCol w:w="2304"/>
        <w:gridCol w:w="2305"/>
      </w:tblGrid>
      <w:tr w:rsidR="005B1224" w:rsidRPr="00EC4EDF" w14:paraId="55C9E1E3" w14:textId="77777777" w:rsidTr="005B1224">
        <w:trPr>
          <w:trHeight w:val="280"/>
          <w:jc w:val="center"/>
        </w:trPr>
        <w:tc>
          <w:tcPr>
            <w:tcW w:w="1948" w:type="dxa"/>
            <w:shd w:val="clear" w:color="auto" w:fill="95B3D7" w:themeFill="accent1" w:themeFillTint="99"/>
            <w:vAlign w:val="center"/>
          </w:tcPr>
          <w:p w14:paraId="52FD65AB"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DEPARTMENT(S)</w:t>
            </w:r>
          </w:p>
        </w:tc>
        <w:tc>
          <w:tcPr>
            <w:tcW w:w="2304" w:type="dxa"/>
            <w:shd w:val="clear" w:color="auto" w:fill="95B3D7" w:themeFill="accent1" w:themeFillTint="99"/>
            <w:vAlign w:val="center"/>
          </w:tcPr>
          <w:p w14:paraId="5E322FE7"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SERVICE(S)</w:t>
            </w:r>
          </w:p>
        </w:tc>
        <w:tc>
          <w:tcPr>
            <w:tcW w:w="2304" w:type="dxa"/>
            <w:shd w:val="clear" w:color="auto" w:fill="95B3D7" w:themeFill="accent1" w:themeFillTint="99"/>
            <w:vAlign w:val="center"/>
          </w:tcPr>
          <w:p w14:paraId="4664A881"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PHONE</w:t>
            </w:r>
          </w:p>
        </w:tc>
        <w:tc>
          <w:tcPr>
            <w:tcW w:w="2304" w:type="dxa"/>
            <w:shd w:val="clear" w:color="auto" w:fill="95B3D7" w:themeFill="accent1" w:themeFillTint="99"/>
            <w:vAlign w:val="center"/>
          </w:tcPr>
          <w:p w14:paraId="1EA132CF"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24/7 PHONE</w:t>
            </w:r>
          </w:p>
        </w:tc>
        <w:tc>
          <w:tcPr>
            <w:tcW w:w="2305" w:type="dxa"/>
            <w:shd w:val="clear" w:color="auto" w:fill="95B3D7" w:themeFill="accent1" w:themeFillTint="99"/>
            <w:vAlign w:val="center"/>
          </w:tcPr>
          <w:p w14:paraId="2926EFCA"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ALT CONTACT</w:t>
            </w:r>
          </w:p>
        </w:tc>
      </w:tr>
      <w:tr w:rsidR="00001F31" w:rsidRPr="00EC4EDF" w14:paraId="154B5E25" w14:textId="77777777" w:rsidTr="005D6366">
        <w:trPr>
          <w:trHeight w:val="280"/>
          <w:jc w:val="center"/>
        </w:trPr>
        <w:tc>
          <w:tcPr>
            <w:tcW w:w="1948" w:type="dxa"/>
            <w:vAlign w:val="center"/>
          </w:tcPr>
          <w:p w14:paraId="3CEBA29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6C8A47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A5A328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15097C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0BDC162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9DCCD79" w14:textId="77777777" w:rsidTr="005D6366">
        <w:trPr>
          <w:trHeight w:val="280"/>
          <w:jc w:val="center"/>
        </w:trPr>
        <w:tc>
          <w:tcPr>
            <w:tcW w:w="1948" w:type="dxa"/>
            <w:vAlign w:val="center"/>
          </w:tcPr>
          <w:p w14:paraId="07676D5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5DABE7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3CAD11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6C40B0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49E6E49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09E75CF9" w14:textId="77777777" w:rsidTr="005D6366">
        <w:trPr>
          <w:trHeight w:val="280"/>
          <w:jc w:val="center"/>
        </w:trPr>
        <w:tc>
          <w:tcPr>
            <w:tcW w:w="1948" w:type="dxa"/>
            <w:vAlign w:val="center"/>
          </w:tcPr>
          <w:p w14:paraId="66C3798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4199FA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60DEC2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F29A05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6AF9BD7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4DE1EBB" w14:textId="77777777" w:rsidTr="005D6366">
        <w:trPr>
          <w:trHeight w:val="280"/>
          <w:jc w:val="center"/>
        </w:trPr>
        <w:tc>
          <w:tcPr>
            <w:tcW w:w="1948" w:type="dxa"/>
            <w:vAlign w:val="center"/>
          </w:tcPr>
          <w:p w14:paraId="0BE679F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3E2242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5924FE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90F1E7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640F954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038A282C" w14:textId="77777777" w:rsidTr="005D6366">
        <w:trPr>
          <w:trHeight w:val="280"/>
          <w:jc w:val="center"/>
        </w:trPr>
        <w:tc>
          <w:tcPr>
            <w:tcW w:w="1948" w:type="dxa"/>
            <w:vAlign w:val="center"/>
          </w:tcPr>
          <w:p w14:paraId="184DBB4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916A0B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4201AA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EAAEC2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4E3287A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5C3D3F29" w14:textId="77777777" w:rsidTr="005D6366">
        <w:trPr>
          <w:trHeight w:val="280"/>
          <w:jc w:val="center"/>
        </w:trPr>
        <w:tc>
          <w:tcPr>
            <w:tcW w:w="1948" w:type="dxa"/>
            <w:vAlign w:val="center"/>
          </w:tcPr>
          <w:p w14:paraId="6633DD0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EB416F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DE2A48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ACEA6E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74E6FB2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C0A96B8" w14:textId="77777777" w:rsidTr="005D6366">
        <w:trPr>
          <w:trHeight w:val="280"/>
          <w:jc w:val="center"/>
        </w:trPr>
        <w:tc>
          <w:tcPr>
            <w:tcW w:w="1948" w:type="dxa"/>
            <w:vAlign w:val="center"/>
          </w:tcPr>
          <w:p w14:paraId="34ACF2D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9EC1D7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233E48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BD3F28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4D0B0D5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52A13DC" w14:textId="77777777" w:rsidTr="005D6366">
        <w:trPr>
          <w:trHeight w:val="280"/>
          <w:jc w:val="center"/>
        </w:trPr>
        <w:tc>
          <w:tcPr>
            <w:tcW w:w="1948" w:type="dxa"/>
            <w:vAlign w:val="center"/>
          </w:tcPr>
          <w:p w14:paraId="7D44F6D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9BDB84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E54059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86649D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672C9A5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1514C10B" w14:textId="77777777" w:rsidTr="005D6366">
        <w:trPr>
          <w:trHeight w:val="280"/>
          <w:jc w:val="center"/>
        </w:trPr>
        <w:tc>
          <w:tcPr>
            <w:tcW w:w="1948" w:type="dxa"/>
            <w:vAlign w:val="center"/>
          </w:tcPr>
          <w:p w14:paraId="2A48BC5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36EDC4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F066FB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4F9392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6811FC9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78F79A7" w14:textId="77777777" w:rsidTr="005D6366">
        <w:trPr>
          <w:trHeight w:val="280"/>
          <w:jc w:val="center"/>
        </w:trPr>
        <w:tc>
          <w:tcPr>
            <w:tcW w:w="1948" w:type="dxa"/>
            <w:vAlign w:val="center"/>
          </w:tcPr>
          <w:p w14:paraId="583E8AB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25BEEB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BE1955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82BAAC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2E43BBF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1C16672C" w14:textId="77777777" w:rsidTr="005D6366">
        <w:trPr>
          <w:trHeight w:val="280"/>
          <w:jc w:val="center"/>
        </w:trPr>
        <w:tc>
          <w:tcPr>
            <w:tcW w:w="1948" w:type="dxa"/>
            <w:vAlign w:val="center"/>
          </w:tcPr>
          <w:p w14:paraId="563AE3F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C4874F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2BAFED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ACF6E4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52C64A1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4FA704C" w14:textId="77777777" w:rsidTr="005D6366">
        <w:trPr>
          <w:trHeight w:val="280"/>
          <w:jc w:val="center"/>
        </w:trPr>
        <w:tc>
          <w:tcPr>
            <w:tcW w:w="1948" w:type="dxa"/>
            <w:vAlign w:val="center"/>
          </w:tcPr>
          <w:p w14:paraId="2280C9A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1C47D6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A0CD18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8CF2FD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4F6A1D7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bl>
    <w:p w14:paraId="06B2E150" w14:textId="77777777" w:rsidR="00001F31" w:rsidRPr="00EC4EDF" w:rsidRDefault="00001F31" w:rsidP="00001F31">
      <w:pPr>
        <w:rPr>
          <w:rFonts w:ascii="Palatino Linotype" w:hAnsi="Palatino Linotype" w:cs="Arial"/>
          <w:color w:val="002060"/>
          <w:sz w:val="24"/>
          <w:szCs w:val="24"/>
        </w:rPr>
      </w:pPr>
    </w:p>
    <w:p w14:paraId="177A7B67" w14:textId="77777777" w:rsidR="00001F31" w:rsidRPr="00EC4EDF" w:rsidRDefault="00001F31" w:rsidP="005B1224">
      <w:pPr>
        <w:pStyle w:val="Heading2"/>
        <w:keepNext/>
        <w:keepLines/>
        <w:numPr>
          <w:ilvl w:val="0"/>
          <w:numId w:val="32"/>
        </w:numPr>
        <w:pBdr>
          <w:top w:val="nil"/>
          <w:left w:val="nil"/>
          <w:bottom w:val="nil"/>
          <w:right w:val="nil"/>
          <w:between w:val="nil"/>
        </w:pBdr>
        <w:shd w:val="clear" w:color="auto" w:fill="auto"/>
        <w:spacing w:before="200"/>
        <w:ind w:left="-90" w:hanging="810"/>
        <w:rPr>
          <w:rFonts w:ascii="Palatino Linotype" w:hAnsi="Palatino Linotype" w:cs="Arial"/>
          <w:color w:val="002060"/>
          <w:sz w:val="24"/>
          <w:szCs w:val="24"/>
        </w:rPr>
      </w:pPr>
      <w:bookmarkStart w:id="38" w:name="_nmf14n" w:colFirst="0" w:colLast="0"/>
      <w:bookmarkEnd w:id="38"/>
      <w:r w:rsidRPr="00EC4EDF">
        <w:rPr>
          <w:rFonts w:ascii="Palatino Linotype" w:hAnsi="Palatino Linotype" w:cs="Arial"/>
          <w:color w:val="002060"/>
          <w:sz w:val="24"/>
          <w:szCs w:val="24"/>
        </w:rPr>
        <w:t>KEY EXTERNAL CUSTOMERS THAT RELY ON U OF T FOR SERVICES</w:t>
      </w:r>
    </w:p>
    <w:tbl>
      <w:tblPr>
        <w:tblW w:w="11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8"/>
        <w:gridCol w:w="2304"/>
        <w:gridCol w:w="2304"/>
        <w:gridCol w:w="2304"/>
        <w:gridCol w:w="2305"/>
      </w:tblGrid>
      <w:tr w:rsidR="005B1224" w:rsidRPr="00EC4EDF" w14:paraId="4278B74C" w14:textId="77777777" w:rsidTr="005B1224">
        <w:trPr>
          <w:trHeight w:val="280"/>
          <w:jc w:val="center"/>
        </w:trPr>
        <w:tc>
          <w:tcPr>
            <w:tcW w:w="1948" w:type="dxa"/>
            <w:shd w:val="clear" w:color="auto" w:fill="95B3D7" w:themeFill="accent1" w:themeFillTint="99"/>
            <w:vAlign w:val="center"/>
          </w:tcPr>
          <w:p w14:paraId="50DCE0E1"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CUSTOMER(S)</w:t>
            </w:r>
          </w:p>
        </w:tc>
        <w:tc>
          <w:tcPr>
            <w:tcW w:w="2304" w:type="dxa"/>
            <w:shd w:val="clear" w:color="auto" w:fill="95B3D7" w:themeFill="accent1" w:themeFillTint="99"/>
            <w:vAlign w:val="center"/>
          </w:tcPr>
          <w:p w14:paraId="44ABF600"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SERVICE(S)</w:t>
            </w:r>
          </w:p>
        </w:tc>
        <w:tc>
          <w:tcPr>
            <w:tcW w:w="2304" w:type="dxa"/>
            <w:shd w:val="clear" w:color="auto" w:fill="95B3D7" w:themeFill="accent1" w:themeFillTint="99"/>
            <w:vAlign w:val="center"/>
          </w:tcPr>
          <w:p w14:paraId="140924CF"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PHONE</w:t>
            </w:r>
          </w:p>
        </w:tc>
        <w:tc>
          <w:tcPr>
            <w:tcW w:w="2304" w:type="dxa"/>
            <w:shd w:val="clear" w:color="auto" w:fill="95B3D7" w:themeFill="accent1" w:themeFillTint="99"/>
            <w:vAlign w:val="center"/>
          </w:tcPr>
          <w:p w14:paraId="3DD5E5A0"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24/7 PHONE</w:t>
            </w:r>
          </w:p>
        </w:tc>
        <w:tc>
          <w:tcPr>
            <w:tcW w:w="2305" w:type="dxa"/>
            <w:shd w:val="clear" w:color="auto" w:fill="95B3D7" w:themeFill="accent1" w:themeFillTint="99"/>
            <w:vAlign w:val="center"/>
          </w:tcPr>
          <w:p w14:paraId="51D70F74"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ALT CONTACT</w:t>
            </w:r>
          </w:p>
        </w:tc>
      </w:tr>
      <w:tr w:rsidR="00001F31" w:rsidRPr="00EC4EDF" w14:paraId="022E5FE8" w14:textId="77777777" w:rsidTr="005D6366">
        <w:trPr>
          <w:trHeight w:val="280"/>
          <w:jc w:val="center"/>
        </w:trPr>
        <w:tc>
          <w:tcPr>
            <w:tcW w:w="1948" w:type="dxa"/>
            <w:vAlign w:val="center"/>
          </w:tcPr>
          <w:p w14:paraId="2C1CB68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49228C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634850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7DF889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158749F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DC720D8" w14:textId="77777777" w:rsidTr="005D6366">
        <w:trPr>
          <w:trHeight w:val="280"/>
          <w:jc w:val="center"/>
        </w:trPr>
        <w:tc>
          <w:tcPr>
            <w:tcW w:w="1948" w:type="dxa"/>
            <w:vAlign w:val="center"/>
          </w:tcPr>
          <w:p w14:paraId="4821F77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A1F3BD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B478D0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2F960C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34020D5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24B7CCC9" w14:textId="77777777" w:rsidTr="005D6366">
        <w:trPr>
          <w:trHeight w:val="280"/>
          <w:jc w:val="center"/>
        </w:trPr>
        <w:tc>
          <w:tcPr>
            <w:tcW w:w="1948" w:type="dxa"/>
            <w:vAlign w:val="center"/>
          </w:tcPr>
          <w:p w14:paraId="6B43E59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6CAE97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16BEC9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46180E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1B9B026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05CD4968" w14:textId="77777777" w:rsidTr="005D6366">
        <w:trPr>
          <w:trHeight w:val="280"/>
          <w:jc w:val="center"/>
        </w:trPr>
        <w:tc>
          <w:tcPr>
            <w:tcW w:w="1948" w:type="dxa"/>
            <w:vAlign w:val="center"/>
          </w:tcPr>
          <w:p w14:paraId="3A380AA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2FE1F2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9FF187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A5AE85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5C8F701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651737FF" w14:textId="77777777" w:rsidTr="005D6366">
        <w:trPr>
          <w:trHeight w:val="280"/>
          <w:jc w:val="center"/>
        </w:trPr>
        <w:tc>
          <w:tcPr>
            <w:tcW w:w="1948" w:type="dxa"/>
            <w:vAlign w:val="center"/>
          </w:tcPr>
          <w:p w14:paraId="2F85BCB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8A5E9E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00B6E4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192837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4CC9643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29994A6" w14:textId="77777777" w:rsidTr="005D6366">
        <w:trPr>
          <w:trHeight w:val="280"/>
          <w:jc w:val="center"/>
        </w:trPr>
        <w:tc>
          <w:tcPr>
            <w:tcW w:w="1948" w:type="dxa"/>
            <w:vAlign w:val="center"/>
          </w:tcPr>
          <w:p w14:paraId="46CC288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13C66D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5411F3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E5853A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2D8E2E7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5BF2915" w14:textId="77777777" w:rsidTr="005D6366">
        <w:trPr>
          <w:trHeight w:val="280"/>
          <w:jc w:val="center"/>
        </w:trPr>
        <w:tc>
          <w:tcPr>
            <w:tcW w:w="1948" w:type="dxa"/>
            <w:vAlign w:val="center"/>
          </w:tcPr>
          <w:p w14:paraId="18E8831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lastRenderedPageBreak/>
              <w:t>     </w:t>
            </w:r>
          </w:p>
        </w:tc>
        <w:tc>
          <w:tcPr>
            <w:tcW w:w="2304" w:type="dxa"/>
            <w:vAlign w:val="center"/>
          </w:tcPr>
          <w:p w14:paraId="2AF9DA9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E4335B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37047B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057BB44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1A969FCA" w14:textId="77777777" w:rsidTr="005D6366">
        <w:trPr>
          <w:trHeight w:val="280"/>
          <w:jc w:val="center"/>
        </w:trPr>
        <w:tc>
          <w:tcPr>
            <w:tcW w:w="1948" w:type="dxa"/>
            <w:vAlign w:val="center"/>
          </w:tcPr>
          <w:p w14:paraId="4197F40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D7A867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084703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3D2062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3B43295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982573C" w14:textId="77777777" w:rsidTr="005D6366">
        <w:trPr>
          <w:trHeight w:val="280"/>
          <w:jc w:val="center"/>
        </w:trPr>
        <w:tc>
          <w:tcPr>
            <w:tcW w:w="1948" w:type="dxa"/>
            <w:vAlign w:val="center"/>
          </w:tcPr>
          <w:p w14:paraId="1F7CDB6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3F9E22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4659C9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934AC4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74C15FB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EE18276" w14:textId="77777777" w:rsidTr="005D6366">
        <w:trPr>
          <w:trHeight w:val="280"/>
          <w:jc w:val="center"/>
        </w:trPr>
        <w:tc>
          <w:tcPr>
            <w:tcW w:w="1948" w:type="dxa"/>
            <w:vAlign w:val="center"/>
          </w:tcPr>
          <w:p w14:paraId="58596B9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981750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674042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BCF5DC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3D4E460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8CB3C0C" w14:textId="77777777" w:rsidTr="005D6366">
        <w:trPr>
          <w:trHeight w:val="280"/>
          <w:jc w:val="center"/>
        </w:trPr>
        <w:tc>
          <w:tcPr>
            <w:tcW w:w="1948" w:type="dxa"/>
            <w:vAlign w:val="center"/>
          </w:tcPr>
          <w:p w14:paraId="2C56D5B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A528AA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B9DFE1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7296E8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7B82177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130CD0D8" w14:textId="77777777" w:rsidTr="005D6366">
        <w:trPr>
          <w:trHeight w:val="280"/>
          <w:jc w:val="center"/>
        </w:trPr>
        <w:tc>
          <w:tcPr>
            <w:tcW w:w="1948" w:type="dxa"/>
            <w:vAlign w:val="center"/>
          </w:tcPr>
          <w:p w14:paraId="37CB701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29863D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B3A48F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60E88E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76A7810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1AD82F0F" w14:textId="77777777" w:rsidTr="005D6366">
        <w:trPr>
          <w:trHeight w:val="280"/>
          <w:jc w:val="center"/>
        </w:trPr>
        <w:tc>
          <w:tcPr>
            <w:tcW w:w="1948" w:type="dxa"/>
            <w:vAlign w:val="center"/>
          </w:tcPr>
          <w:p w14:paraId="6DB49B0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4AD1E7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077501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C48626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3FF4511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6D701191" w14:textId="77777777" w:rsidTr="005D6366">
        <w:trPr>
          <w:trHeight w:val="280"/>
          <w:jc w:val="center"/>
        </w:trPr>
        <w:tc>
          <w:tcPr>
            <w:tcW w:w="1948" w:type="dxa"/>
            <w:vAlign w:val="center"/>
          </w:tcPr>
          <w:p w14:paraId="7292196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9E5852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531B8A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F86B5B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6DF50FE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25DF3992" w14:textId="77777777" w:rsidTr="005D6366">
        <w:trPr>
          <w:trHeight w:val="280"/>
          <w:jc w:val="center"/>
        </w:trPr>
        <w:tc>
          <w:tcPr>
            <w:tcW w:w="1948" w:type="dxa"/>
            <w:vAlign w:val="center"/>
          </w:tcPr>
          <w:p w14:paraId="7F5EE33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6403C8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95DF44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470684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275C957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bl>
    <w:p w14:paraId="7FB05E1E" w14:textId="77777777" w:rsidR="00001F31" w:rsidRPr="00EC4EDF" w:rsidRDefault="00001F31" w:rsidP="00001F31">
      <w:pPr>
        <w:spacing w:after="0" w:line="240" w:lineRule="auto"/>
        <w:rPr>
          <w:rFonts w:ascii="Palatino Linotype" w:eastAsia="Arial" w:hAnsi="Palatino Linotype" w:cs="Arial"/>
          <w:color w:val="002060"/>
          <w:sz w:val="24"/>
          <w:szCs w:val="24"/>
        </w:rPr>
      </w:pPr>
    </w:p>
    <w:p w14:paraId="4E6B23AE" w14:textId="77777777" w:rsidR="00001F31" w:rsidRPr="00EC4EDF" w:rsidRDefault="00001F31" w:rsidP="005B1224">
      <w:pPr>
        <w:pStyle w:val="Heading2"/>
        <w:keepNext/>
        <w:keepLines/>
        <w:numPr>
          <w:ilvl w:val="0"/>
          <w:numId w:val="32"/>
        </w:numPr>
        <w:pBdr>
          <w:top w:val="nil"/>
          <w:left w:val="nil"/>
          <w:bottom w:val="nil"/>
          <w:right w:val="nil"/>
          <w:between w:val="nil"/>
        </w:pBdr>
        <w:shd w:val="clear" w:color="auto" w:fill="auto"/>
        <w:spacing w:before="200"/>
        <w:ind w:left="-90"/>
        <w:rPr>
          <w:rFonts w:ascii="Palatino Linotype" w:hAnsi="Palatino Linotype" w:cs="Arial"/>
          <w:color w:val="002060"/>
          <w:sz w:val="24"/>
          <w:szCs w:val="24"/>
        </w:rPr>
      </w:pPr>
      <w:bookmarkStart w:id="39" w:name="_37m2jsg" w:colFirst="0" w:colLast="0"/>
      <w:bookmarkStart w:id="40" w:name="_GoBack"/>
      <w:bookmarkEnd w:id="39"/>
      <w:bookmarkEnd w:id="40"/>
      <w:r w:rsidRPr="00EC4EDF">
        <w:rPr>
          <w:rFonts w:ascii="Palatino Linotype" w:hAnsi="Palatino Linotype" w:cs="Arial"/>
          <w:color w:val="002060"/>
          <w:sz w:val="24"/>
          <w:szCs w:val="24"/>
        </w:rPr>
        <w:t>VITAL RECORDS</w:t>
      </w: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8"/>
        <w:gridCol w:w="2304"/>
        <w:gridCol w:w="2304"/>
        <w:gridCol w:w="2304"/>
        <w:gridCol w:w="2115"/>
      </w:tblGrid>
      <w:tr w:rsidR="005B1224" w:rsidRPr="00EC4EDF" w14:paraId="2078E628" w14:textId="77777777" w:rsidTr="005B1224">
        <w:trPr>
          <w:trHeight w:val="280"/>
          <w:jc w:val="center"/>
        </w:trPr>
        <w:tc>
          <w:tcPr>
            <w:tcW w:w="1948" w:type="dxa"/>
            <w:shd w:val="clear" w:color="auto" w:fill="95B3D7" w:themeFill="accent1" w:themeFillTint="99"/>
            <w:vAlign w:val="center"/>
          </w:tcPr>
          <w:p w14:paraId="7F44B7FA"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RECORD NAME AND DESCRIPTION</w:t>
            </w:r>
          </w:p>
        </w:tc>
        <w:tc>
          <w:tcPr>
            <w:tcW w:w="2304" w:type="dxa"/>
            <w:shd w:val="clear" w:color="auto" w:fill="95B3D7" w:themeFill="accent1" w:themeFillTint="99"/>
            <w:vAlign w:val="center"/>
          </w:tcPr>
          <w:p w14:paraId="0A52F5FF"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STORAGE LOCATION</w:t>
            </w:r>
          </w:p>
        </w:tc>
        <w:tc>
          <w:tcPr>
            <w:tcW w:w="2304" w:type="dxa"/>
            <w:shd w:val="clear" w:color="auto" w:fill="95B3D7" w:themeFill="accent1" w:themeFillTint="99"/>
            <w:vAlign w:val="center"/>
          </w:tcPr>
          <w:p w14:paraId="2BB3FB00"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MAINTENANCE FREQUENCY</w:t>
            </w:r>
          </w:p>
        </w:tc>
        <w:tc>
          <w:tcPr>
            <w:tcW w:w="2304" w:type="dxa"/>
            <w:shd w:val="clear" w:color="auto" w:fill="95B3D7" w:themeFill="accent1" w:themeFillTint="99"/>
            <w:vAlign w:val="center"/>
          </w:tcPr>
          <w:p w14:paraId="32B0EDCB"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PROTECTION METHOD</w:t>
            </w:r>
          </w:p>
        </w:tc>
        <w:tc>
          <w:tcPr>
            <w:tcW w:w="2115" w:type="dxa"/>
            <w:shd w:val="clear" w:color="auto" w:fill="95B3D7" w:themeFill="accent1" w:themeFillTint="99"/>
            <w:vAlign w:val="center"/>
          </w:tcPr>
          <w:p w14:paraId="489F4077"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OTHER INFORMATION</w:t>
            </w:r>
          </w:p>
        </w:tc>
      </w:tr>
      <w:tr w:rsidR="00001F31" w:rsidRPr="00EC4EDF" w14:paraId="6F95AE9F" w14:textId="77777777" w:rsidTr="005D6366">
        <w:trPr>
          <w:trHeight w:val="280"/>
          <w:jc w:val="center"/>
        </w:trPr>
        <w:tc>
          <w:tcPr>
            <w:tcW w:w="1948" w:type="dxa"/>
            <w:vAlign w:val="center"/>
          </w:tcPr>
          <w:p w14:paraId="5922469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2FB530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EACAED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1BB9D7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259566C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085CE515" w14:textId="77777777" w:rsidTr="005D6366">
        <w:trPr>
          <w:trHeight w:val="280"/>
          <w:jc w:val="center"/>
        </w:trPr>
        <w:tc>
          <w:tcPr>
            <w:tcW w:w="1948" w:type="dxa"/>
            <w:vAlign w:val="center"/>
          </w:tcPr>
          <w:p w14:paraId="5C58F60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BE37CE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13A93C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F43796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5A945A6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5DA5543F" w14:textId="77777777" w:rsidTr="005D6366">
        <w:trPr>
          <w:trHeight w:val="280"/>
          <w:jc w:val="center"/>
        </w:trPr>
        <w:tc>
          <w:tcPr>
            <w:tcW w:w="1948" w:type="dxa"/>
            <w:vAlign w:val="center"/>
          </w:tcPr>
          <w:p w14:paraId="6ECD0AE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B291E0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372F7F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C9ED83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24DA16B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F7A453E" w14:textId="77777777" w:rsidTr="005D6366">
        <w:trPr>
          <w:trHeight w:val="280"/>
          <w:jc w:val="center"/>
        </w:trPr>
        <w:tc>
          <w:tcPr>
            <w:tcW w:w="1948" w:type="dxa"/>
            <w:vAlign w:val="center"/>
          </w:tcPr>
          <w:p w14:paraId="2A9DEDD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7B9719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046D78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8C7996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4C540CC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14821E6" w14:textId="77777777" w:rsidTr="005D6366">
        <w:trPr>
          <w:trHeight w:val="280"/>
          <w:jc w:val="center"/>
        </w:trPr>
        <w:tc>
          <w:tcPr>
            <w:tcW w:w="1948" w:type="dxa"/>
            <w:vAlign w:val="center"/>
          </w:tcPr>
          <w:p w14:paraId="20BF426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4632BF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B9A14D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11F71B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5E59ACD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B152627" w14:textId="77777777" w:rsidTr="005D6366">
        <w:trPr>
          <w:trHeight w:val="280"/>
          <w:jc w:val="center"/>
        </w:trPr>
        <w:tc>
          <w:tcPr>
            <w:tcW w:w="1948" w:type="dxa"/>
            <w:vAlign w:val="center"/>
          </w:tcPr>
          <w:p w14:paraId="3749491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185338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E174CF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EEF6D2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623C36F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57C5096C" w14:textId="77777777" w:rsidTr="005D6366">
        <w:trPr>
          <w:trHeight w:val="280"/>
          <w:jc w:val="center"/>
        </w:trPr>
        <w:tc>
          <w:tcPr>
            <w:tcW w:w="1948" w:type="dxa"/>
            <w:vAlign w:val="center"/>
          </w:tcPr>
          <w:p w14:paraId="3565752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04BD12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7A38E4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896DE3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7ED8A1D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63F14D8A" w14:textId="77777777" w:rsidTr="005D6366">
        <w:trPr>
          <w:trHeight w:val="280"/>
          <w:jc w:val="center"/>
        </w:trPr>
        <w:tc>
          <w:tcPr>
            <w:tcW w:w="1948" w:type="dxa"/>
            <w:vAlign w:val="center"/>
          </w:tcPr>
          <w:p w14:paraId="3D07521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CE6399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73C36E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C1284E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5D821F2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5965FC3A" w14:textId="77777777" w:rsidTr="005D6366">
        <w:trPr>
          <w:trHeight w:val="280"/>
          <w:jc w:val="center"/>
        </w:trPr>
        <w:tc>
          <w:tcPr>
            <w:tcW w:w="1948" w:type="dxa"/>
            <w:vAlign w:val="center"/>
          </w:tcPr>
          <w:p w14:paraId="3B38A07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66FEBD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EB65F7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578DDA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08DB1FF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6CCCB97" w14:textId="77777777" w:rsidTr="005D6366">
        <w:trPr>
          <w:trHeight w:val="280"/>
          <w:jc w:val="center"/>
        </w:trPr>
        <w:tc>
          <w:tcPr>
            <w:tcW w:w="1948" w:type="dxa"/>
            <w:vAlign w:val="center"/>
          </w:tcPr>
          <w:p w14:paraId="388A316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8974C8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F5FFC1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0579DE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2C52928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EBAA7B4" w14:textId="77777777" w:rsidTr="005D6366">
        <w:trPr>
          <w:trHeight w:val="280"/>
          <w:jc w:val="center"/>
        </w:trPr>
        <w:tc>
          <w:tcPr>
            <w:tcW w:w="1948" w:type="dxa"/>
            <w:vAlign w:val="center"/>
          </w:tcPr>
          <w:p w14:paraId="29AB4BA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B83146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EB1694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72006A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02AB3FC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119F307" w14:textId="77777777" w:rsidTr="005D6366">
        <w:trPr>
          <w:trHeight w:val="280"/>
          <w:jc w:val="center"/>
        </w:trPr>
        <w:tc>
          <w:tcPr>
            <w:tcW w:w="1948" w:type="dxa"/>
            <w:vAlign w:val="center"/>
          </w:tcPr>
          <w:p w14:paraId="59C0B29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090CBC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DE6B1F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6452EC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5721A73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1BA21DA" w14:textId="77777777" w:rsidTr="005D6366">
        <w:trPr>
          <w:trHeight w:val="280"/>
          <w:jc w:val="center"/>
        </w:trPr>
        <w:tc>
          <w:tcPr>
            <w:tcW w:w="1948" w:type="dxa"/>
            <w:vAlign w:val="center"/>
          </w:tcPr>
          <w:p w14:paraId="1B8D36E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37FE9D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D3B10E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E05784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42E3A19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E799FCF" w14:textId="77777777" w:rsidTr="005D6366">
        <w:trPr>
          <w:trHeight w:val="280"/>
          <w:jc w:val="center"/>
        </w:trPr>
        <w:tc>
          <w:tcPr>
            <w:tcW w:w="1948" w:type="dxa"/>
            <w:vAlign w:val="center"/>
          </w:tcPr>
          <w:p w14:paraId="4CB16A6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D4CEDA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B46FF6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DC01DE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115" w:type="dxa"/>
            <w:vAlign w:val="center"/>
          </w:tcPr>
          <w:p w14:paraId="1E4815D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bl>
    <w:p w14:paraId="2AF49A79" w14:textId="77777777" w:rsidR="00001F31" w:rsidRPr="00EC4EDF" w:rsidRDefault="00001F31" w:rsidP="00001F31">
      <w:pPr>
        <w:spacing w:after="0" w:line="240" w:lineRule="auto"/>
        <w:rPr>
          <w:rFonts w:ascii="Palatino Linotype" w:eastAsia="Arial" w:hAnsi="Palatino Linotype" w:cs="Arial"/>
          <w:color w:val="002060"/>
          <w:sz w:val="24"/>
          <w:szCs w:val="24"/>
        </w:rPr>
      </w:pPr>
    </w:p>
    <w:p w14:paraId="04D6D85F" w14:textId="77777777" w:rsidR="00001F31" w:rsidRPr="00EC4EDF" w:rsidRDefault="00001F31" w:rsidP="005B1224">
      <w:pPr>
        <w:pStyle w:val="Heading2"/>
        <w:keepNext/>
        <w:keepLines/>
        <w:numPr>
          <w:ilvl w:val="0"/>
          <w:numId w:val="32"/>
        </w:numPr>
        <w:pBdr>
          <w:top w:val="nil"/>
          <w:left w:val="nil"/>
          <w:bottom w:val="nil"/>
          <w:right w:val="nil"/>
          <w:between w:val="nil"/>
        </w:pBdr>
        <w:shd w:val="clear" w:color="auto" w:fill="auto"/>
        <w:spacing w:before="200"/>
        <w:ind w:left="-90"/>
        <w:rPr>
          <w:rFonts w:ascii="Palatino Linotype" w:hAnsi="Palatino Linotype" w:cs="Arial"/>
          <w:color w:val="002060"/>
          <w:sz w:val="24"/>
          <w:szCs w:val="24"/>
        </w:rPr>
      </w:pPr>
      <w:bookmarkStart w:id="41" w:name="_1mrcu09" w:colFirst="0" w:colLast="0"/>
      <w:bookmarkEnd w:id="41"/>
      <w:r w:rsidRPr="00EC4EDF">
        <w:rPr>
          <w:rFonts w:ascii="Palatino Linotype" w:hAnsi="Palatino Linotype" w:cs="Arial"/>
          <w:color w:val="002060"/>
          <w:sz w:val="24"/>
          <w:szCs w:val="24"/>
        </w:rPr>
        <w:lastRenderedPageBreak/>
        <w:t>EQUIPMENT AND SYSTEMS</w:t>
      </w:r>
    </w:p>
    <w:tbl>
      <w:tblPr>
        <w:tblW w:w="10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8"/>
        <w:gridCol w:w="2304"/>
        <w:gridCol w:w="2304"/>
        <w:gridCol w:w="2304"/>
        <w:gridCol w:w="2305"/>
      </w:tblGrid>
      <w:tr w:rsidR="005B1224" w:rsidRPr="00EC4EDF" w14:paraId="5FD354FE" w14:textId="77777777" w:rsidTr="005B1224">
        <w:trPr>
          <w:trHeight w:val="280"/>
          <w:jc w:val="center"/>
        </w:trPr>
        <w:tc>
          <w:tcPr>
            <w:tcW w:w="1768" w:type="dxa"/>
            <w:shd w:val="clear" w:color="auto" w:fill="95B3D7" w:themeFill="accent1" w:themeFillTint="99"/>
            <w:vAlign w:val="center"/>
          </w:tcPr>
          <w:p w14:paraId="413761C5"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NAME AND DESCRIPTION</w:t>
            </w:r>
          </w:p>
        </w:tc>
        <w:tc>
          <w:tcPr>
            <w:tcW w:w="2304" w:type="dxa"/>
            <w:shd w:val="clear" w:color="auto" w:fill="95B3D7" w:themeFill="accent1" w:themeFillTint="99"/>
            <w:vAlign w:val="center"/>
          </w:tcPr>
          <w:p w14:paraId="04AE9152"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STORAGE LOCATION</w:t>
            </w:r>
          </w:p>
        </w:tc>
        <w:tc>
          <w:tcPr>
            <w:tcW w:w="2304" w:type="dxa"/>
            <w:shd w:val="clear" w:color="auto" w:fill="95B3D7" w:themeFill="accent1" w:themeFillTint="99"/>
            <w:vAlign w:val="center"/>
          </w:tcPr>
          <w:p w14:paraId="3809A698"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MAINTENANCE FREQUENCY</w:t>
            </w:r>
          </w:p>
        </w:tc>
        <w:tc>
          <w:tcPr>
            <w:tcW w:w="2304" w:type="dxa"/>
            <w:shd w:val="clear" w:color="auto" w:fill="95B3D7" w:themeFill="accent1" w:themeFillTint="99"/>
            <w:vAlign w:val="center"/>
          </w:tcPr>
          <w:p w14:paraId="6548EAB6"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PROTECTION METHOD</w:t>
            </w:r>
          </w:p>
        </w:tc>
        <w:tc>
          <w:tcPr>
            <w:tcW w:w="2305" w:type="dxa"/>
            <w:shd w:val="clear" w:color="auto" w:fill="95B3D7" w:themeFill="accent1" w:themeFillTint="99"/>
            <w:vAlign w:val="center"/>
          </w:tcPr>
          <w:p w14:paraId="39612B9F"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OTHER INFORMATION</w:t>
            </w:r>
          </w:p>
        </w:tc>
      </w:tr>
      <w:tr w:rsidR="00001F31" w:rsidRPr="00EC4EDF" w14:paraId="12C8B496" w14:textId="77777777" w:rsidTr="005D6366">
        <w:trPr>
          <w:trHeight w:val="280"/>
          <w:jc w:val="center"/>
        </w:trPr>
        <w:tc>
          <w:tcPr>
            <w:tcW w:w="1768" w:type="dxa"/>
            <w:vAlign w:val="center"/>
          </w:tcPr>
          <w:p w14:paraId="4970732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9FDB78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577215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64607C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17A43D1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5A2C1CCC" w14:textId="77777777" w:rsidTr="005D6366">
        <w:trPr>
          <w:trHeight w:val="280"/>
          <w:jc w:val="center"/>
        </w:trPr>
        <w:tc>
          <w:tcPr>
            <w:tcW w:w="1768" w:type="dxa"/>
            <w:vAlign w:val="center"/>
          </w:tcPr>
          <w:p w14:paraId="38C4A36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ABE6AA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60DA11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3EAD4B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12EE472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55B5F6FD" w14:textId="77777777" w:rsidTr="005D6366">
        <w:trPr>
          <w:trHeight w:val="280"/>
          <w:jc w:val="center"/>
        </w:trPr>
        <w:tc>
          <w:tcPr>
            <w:tcW w:w="1768" w:type="dxa"/>
            <w:vAlign w:val="center"/>
          </w:tcPr>
          <w:p w14:paraId="6959AD7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06011D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098F84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779F58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5CCD940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26A13974" w14:textId="77777777" w:rsidTr="005D6366">
        <w:trPr>
          <w:trHeight w:val="280"/>
          <w:jc w:val="center"/>
        </w:trPr>
        <w:tc>
          <w:tcPr>
            <w:tcW w:w="1768" w:type="dxa"/>
            <w:vAlign w:val="center"/>
          </w:tcPr>
          <w:p w14:paraId="40D1253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28CCE7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ED9D39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5974DA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788BCF6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86A27B2" w14:textId="77777777" w:rsidTr="005D6366">
        <w:trPr>
          <w:trHeight w:val="280"/>
          <w:jc w:val="center"/>
        </w:trPr>
        <w:tc>
          <w:tcPr>
            <w:tcW w:w="1768" w:type="dxa"/>
            <w:vAlign w:val="center"/>
          </w:tcPr>
          <w:p w14:paraId="1225DB1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153449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27C48E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5048D4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4AAD60D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E784767" w14:textId="77777777" w:rsidTr="005D6366">
        <w:trPr>
          <w:trHeight w:val="280"/>
          <w:jc w:val="center"/>
        </w:trPr>
        <w:tc>
          <w:tcPr>
            <w:tcW w:w="1768" w:type="dxa"/>
            <w:vAlign w:val="center"/>
          </w:tcPr>
          <w:p w14:paraId="1B81CBF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D7A25E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20C2B9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7F012B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700A194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2C84424E" w14:textId="77777777" w:rsidTr="005D6366">
        <w:trPr>
          <w:trHeight w:val="280"/>
          <w:jc w:val="center"/>
        </w:trPr>
        <w:tc>
          <w:tcPr>
            <w:tcW w:w="1768" w:type="dxa"/>
            <w:vAlign w:val="center"/>
          </w:tcPr>
          <w:p w14:paraId="7758247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B7ADDB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398873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D889C6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4CE5F21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A472643" w14:textId="77777777" w:rsidTr="005D6366">
        <w:trPr>
          <w:trHeight w:val="280"/>
          <w:jc w:val="center"/>
        </w:trPr>
        <w:tc>
          <w:tcPr>
            <w:tcW w:w="1768" w:type="dxa"/>
            <w:vAlign w:val="center"/>
          </w:tcPr>
          <w:p w14:paraId="68F072C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6B70A205"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B04969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A11498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643E04B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0A888EB" w14:textId="77777777" w:rsidTr="005D6366">
        <w:trPr>
          <w:trHeight w:val="280"/>
          <w:jc w:val="center"/>
        </w:trPr>
        <w:tc>
          <w:tcPr>
            <w:tcW w:w="1768" w:type="dxa"/>
            <w:vAlign w:val="center"/>
          </w:tcPr>
          <w:p w14:paraId="5693AD0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A61094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7AEDE88"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A9C088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1EFF3BD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9435FC6" w14:textId="77777777" w:rsidTr="005D6366">
        <w:trPr>
          <w:trHeight w:val="280"/>
          <w:jc w:val="center"/>
        </w:trPr>
        <w:tc>
          <w:tcPr>
            <w:tcW w:w="1768" w:type="dxa"/>
            <w:vAlign w:val="center"/>
          </w:tcPr>
          <w:p w14:paraId="1C996DF9"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51CB1B0"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8D98AA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4CA9CB3D"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28E6CC9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65ED2E7C" w14:textId="77777777" w:rsidTr="005D6366">
        <w:trPr>
          <w:trHeight w:val="280"/>
          <w:jc w:val="center"/>
        </w:trPr>
        <w:tc>
          <w:tcPr>
            <w:tcW w:w="1768" w:type="dxa"/>
            <w:vAlign w:val="center"/>
          </w:tcPr>
          <w:p w14:paraId="68BDFB2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B5816C6"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5D6E9873"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76DB4A8B"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55C79D5F"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6995D73C" w14:textId="77777777" w:rsidTr="005D6366">
        <w:trPr>
          <w:trHeight w:val="280"/>
          <w:jc w:val="center"/>
        </w:trPr>
        <w:tc>
          <w:tcPr>
            <w:tcW w:w="1768" w:type="dxa"/>
            <w:vAlign w:val="center"/>
          </w:tcPr>
          <w:p w14:paraId="571D373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6DD2A74"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3DB27151"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01B20DB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26C4DE6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8A4202B" w14:textId="77777777" w:rsidTr="005D6366">
        <w:trPr>
          <w:trHeight w:val="280"/>
          <w:jc w:val="center"/>
        </w:trPr>
        <w:tc>
          <w:tcPr>
            <w:tcW w:w="1768" w:type="dxa"/>
            <w:vAlign w:val="center"/>
          </w:tcPr>
          <w:p w14:paraId="346F0F42"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3A9377C"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2DC26817"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4" w:type="dxa"/>
            <w:vAlign w:val="center"/>
          </w:tcPr>
          <w:p w14:paraId="161FFE3E"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c>
          <w:tcPr>
            <w:tcW w:w="2305" w:type="dxa"/>
            <w:vAlign w:val="center"/>
          </w:tcPr>
          <w:p w14:paraId="646959BA" w14:textId="77777777" w:rsidR="00001F31" w:rsidRPr="00EC4EDF" w:rsidRDefault="00001F31" w:rsidP="005D6366">
            <w:pPr>
              <w:spacing w:after="0" w:line="240" w:lineRule="auto"/>
              <w:rPr>
                <w:rFonts w:ascii="Palatino Linotype" w:hAnsi="Palatino Linotype" w:cs="Arial"/>
                <w:color w:val="002060"/>
                <w:sz w:val="24"/>
                <w:szCs w:val="24"/>
              </w:rPr>
            </w:pPr>
            <w:r w:rsidRPr="00EC4EDF">
              <w:rPr>
                <w:rFonts w:ascii="Palatino Linotype" w:eastAsia="Arial" w:hAnsi="Palatino Linotype" w:cs="Arial"/>
                <w:color w:val="002060"/>
                <w:sz w:val="24"/>
                <w:szCs w:val="24"/>
              </w:rPr>
              <w:t>     </w:t>
            </w:r>
          </w:p>
        </w:tc>
      </w:tr>
    </w:tbl>
    <w:p w14:paraId="0B72E52B" w14:textId="77777777" w:rsidR="00001F31" w:rsidRPr="00EC4EDF" w:rsidRDefault="00001F31" w:rsidP="00001F31">
      <w:pPr>
        <w:spacing w:after="0" w:line="240" w:lineRule="auto"/>
        <w:rPr>
          <w:rFonts w:ascii="Palatino Linotype" w:eastAsia="Arial" w:hAnsi="Palatino Linotype" w:cs="Arial"/>
          <w:color w:val="002060"/>
          <w:sz w:val="24"/>
          <w:szCs w:val="24"/>
        </w:rPr>
      </w:pPr>
      <w:r w:rsidRPr="00EC4EDF">
        <w:rPr>
          <w:rFonts w:ascii="Palatino Linotype" w:hAnsi="Palatino Linotype" w:cs="Arial"/>
          <w:color w:val="002060"/>
          <w:sz w:val="24"/>
          <w:szCs w:val="24"/>
        </w:rPr>
        <w:br w:type="page"/>
      </w:r>
    </w:p>
    <w:p w14:paraId="51CE6A67" w14:textId="77777777" w:rsidR="00001F31" w:rsidRPr="00EC4EDF" w:rsidRDefault="00001F31" w:rsidP="005B1224">
      <w:pPr>
        <w:pStyle w:val="Heading2"/>
        <w:keepNext/>
        <w:keepLines/>
        <w:numPr>
          <w:ilvl w:val="0"/>
          <w:numId w:val="32"/>
        </w:numPr>
        <w:pBdr>
          <w:top w:val="nil"/>
          <w:left w:val="nil"/>
          <w:bottom w:val="nil"/>
          <w:right w:val="nil"/>
          <w:between w:val="nil"/>
        </w:pBdr>
        <w:shd w:val="clear" w:color="auto" w:fill="auto"/>
        <w:spacing w:before="200"/>
        <w:ind w:left="-90"/>
        <w:rPr>
          <w:rFonts w:ascii="Palatino Linotype" w:hAnsi="Palatino Linotype" w:cs="Arial"/>
          <w:color w:val="002060"/>
          <w:sz w:val="24"/>
          <w:szCs w:val="24"/>
        </w:rPr>
      </w:pPr>
      <w:bookmarkStart w:id="42" w:name="_46r0co2" w:colFirst="0" w:colLast="0"/>
      <w:bookmarkEnd w:id="42"/>
      <w:r w:rsidRPr="00EC4EDF">
        <w:rPr>
          <w:rFonts w:ascii="Palatino Linotype" w:hAnsi="Palatino Linotype" w:cs="Arial"/>
          <w:color w:val="002060"/>
          <w:sz w:val="24"/>
          <w:szCs w:val="24"/>
        </w:rPr>
        <w:lastRenderedPageBreak/>
        <w:t>MITIGATION STRATEGY</w:t>
      </w:r>
    </w:p>
    <w:tbl>
      <w:tblPr>
        <w:tblW w:w="11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3"/>
        <w:gridCol w:w="4225"/>
        <w:gridCol w:w="2208"/>
        <w:gridCol w:w="2209"/>
      </w:tblGrid>
      <w:tr w:rsidR="005B1224" w:rsidRPr="00EC4EDF" w14:paraId="1A50A51C" w14:textId="77777777" w:rsidTr="005B1224">
        <w:trPr>
          <w:trHeight w:val="280"/>
          <w:jc w:val="center"/>
        </w:trPr>
        <w:tc>
          <w:tcPr>
            <w:tcW w:w="2433" w:type="dxa"/>
            <w:vMerge w:val="restart"/>
            <w:shd w:val="clear" w:color="auto" w:fill="95B3D7" w:themeFill="accent1" w:themeFillTint="99"/>
            <w:vAlign w:val="center"/>
          </w:tcPr>
          <w:p w14:paraId="76D4CBB4"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VULNERABILITY</w:t>
            </w:r>
          </w:p>
        </w:tc>
        <w:tc>
          <w:tcPr>
            <w:tcW w:w="4225" w:type="dxa"/>
            <w:vMerge w:val="restart"/>
            <w:shd w:val="clear" w:color="auto" w:fill="95B3D7" w:themeFill="accent1" w:themeFillTint="99"/>
            <w:vAlign w:val="center"/>
          </w:tcPr>
          <w:p w14:paraId="5C97B3DF"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MITIGATION STRATEGY</w:t>
            </w:r>
          </w:p>
        </w:tc>
        <w:tc>
          <w:tcPr>
            <w:tcW w:w="4417" w:type="dxa"/>
            <w:gridSpan w:val="2"/>
            <w:shd w:val="clear" w:color="auto" w:fill="95B3D7" w:themeFill="accent1" w:themeFillTint="99"/>
            <w:vAlign w:val="center"/>
          </w:tcPr>
          <w:p w14:paraId="42DC590A" w14:textId="77777777" w:rsidR="00001F31" w:rsidRPr="00EC4EDF" w:rsidRDefault="00001F31" w:rsidP="005D6366">
            <w:pPr>
              <w:spacing w:after="0" w:line="240" w:lineRule="auto"/>
              <w:jc w:val="center"/>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MITIGATION TIMELINE</w:t>
            </w:r>
          </w:p>
        </w:tc>
      </w:tr>
      <w:tr w:rsidR="005B1224" w:rsidRPr="00EC4EDF" w14:paraId="43318EC1" w14:textId="77777777" w:rsidTr="005B1224">
        <w:trPr>
          <w:trHeight w:val="280"/>
          <w:jc w:val="center"/>
        </w:trPr>
        <w:tc>
          <w:tcPr>
            <w:tcW w:w="2433" w:type="dxa"/>
            <w:vMerge/>
            <w:shd w:val="clear" w:color="auto" w:fill="95B3D7" w:themeFill="accent1" w:themeFillTint="99"/>
            <w:vAlign w:val="center"/>
          </w:tcPr>
          <w:p w14:paraId="22DAD9CC" w14:textId="77777777" w:rsidR="00001F31" w:rsidRPr="00EC4EDF" w:rsidRDefault="00001F31" w:rsidP="005D6366">
            <w:pPr>
              <w:widowControl w:val="0"/>
              <w:spacing w:after="0"/>
              <w:rPr>
                <w:rFonts w:ascii="Palatino Linotype" w:eastAsia="Arial" w:hAnsi="Palatino Linotype" w:cs="Arial"/>
                <w:b/>
                <w:color w:val="002060"/>
                <w:sz w:val="24"/>
                <w:szCs w:val="24"/>
              </w:rPr>
            </w:pPr>
          </w:p>
        </w:tc>
        <w:tc>
          <w:tcPr>
            <w:tcW w:w="4225" w:type="dxa"/>
            <w:shd w:val="clear" w:color="auto" w:fill="95B3D7" w:themeFill="accent1" w:themeFillTint="99"/>
            <w:vAlign w:val="center"/>
          </w:tcPr>
          <w:p w14:paraId="40E22A8C" w14:textId="77777777" w:rsidR="00001F31" w:rsidRPr="00EC4EDF" w:rsidRDefault="00001F31" w:rsidP="005D6366">
            <w:pPr>
              <w:spacing w:after="0" w:line="240" w:lineRule="auto"/>
              <w:rPr>
                <w:rFonts w:ascii="Palatino Linotype" w:eastAsia="Arial" w:hAnsi="Palatino Linotype" w:cs="Arial"/>
                <w:color w:val="002060"/>
                <w:sz w:val="24"/>
                <w:szCs w:val="24"/>
              </w:rPr>
            </w:pPr>
          </w:p>
          <w:p w14:paraId="3F87029E" w14:textId="77777777" w:rsidR="00001F31" w:rsidRPr="00EC4EDF" w:rsidRDefault="00001F31" w:rsidP="005D6366">
            <w:pPr>
              <w:spacing w:after="0" w:line="240" w:lineRule="auto"/>
              <w:rPr>
                <w:rFonts w:ascii="Palatino Linotype" w:eastAsia="Arial" w:hAnsi="Palatino Linotype" w:cs="Arial"/>
                <w:color w:val="002060"/>
                <w:sz w:val="24"/>
                <w:szCs w:val="24"/>
              </w:rPr>
            </w:pPr>
          </w:p>
        </w:tc>
        <w:tc>
          <w:tcPr>
            <w:tcW w:w="2208" w:type="dxa"/>
            <w:shd w:val="clear" w:color="auto" w:fill="95B3D7" w:themeFill="accent1" w:themeFillTint="99"/>
            <w:vAlign w:val="center"/>
          </w:tcPr>
          <w:p w14:paraId="397C455C"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TARGET DATE</w:t>
            </w:r>
          </w:p>
        </w:tc>
        <w:tc>
          <w:tcPr>
            <w:tcW w:w="2209" w:type="dxa"/>
            <w:shd w:val="clear" w:color="auto" w:fill="95B3D7" w:themeFill="accent1" w:themeFillTint="99"/>
            <w:vAlign w:val="center"/>
          </w:tcPr>
          <w:p w14:paraId="6F7DABB7" w14:textId="77777777" w:rsidR="00001F31" w:rsidRPr="00EC4EDF" w:rsidRDefault="00001F31" w:rsidP="005D6366">
            <w:pPr>
              <w:spacing w:after="0" w:line="240" w:lineRule="auto"/>
              <w:rPr>
                <w:rFonts w:ascii="Palatino Linotype" w:eastAsia="Arial" w:hAnsi="Palatino Linotype" w:cs="Arial"/>
                <w:b/>
                <w:color w:val="002060"/>
                <w:sz w:val="24"/>
                <w:szCs w:val="24"/>
              </w:rPr>
            </w:pPr>
            <w:r w:rsidRPr="00EC4EDF">
              <w:rPr>
                <w:rFonts w:ascii="Palatino Linotype" w:eastAsia="Arial" w:hAnsi="Palatino Linotype" w:cs="Arial"/>
                <w:b/>
                <w:color w:val="002060"/>
                <w:sz w:val="24"/>
                <w:szCs w:val="24"/>
              </w:rPr>
              <w:t>COMPLETION DATE</w:t>
            </w:r>
          </w:p>
        </w:tc>
      </w:tr>
      <w:tr w:rsidR="00001F31" w:rsidRPr="00EC4EDF" w14:paraId="6D24610C" w14:textId="77777777" w:rsidTr="005D6366">
        <w:trPr>
          <w:trHeight w:val="280"/>
          <w:jc w:val="center"/>
        </w:trPr>
        <w:tc>
          <w:tcPr>
            <w:tcW w:w="2433" w:type="dxa"/>
            <w:vAlign w:val="center"/>
          </w:tcPr>
          <w:p w14:paraId="5F3E64F1"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77B361CA"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37BB8655"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301D3FC6"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20F0439" w14:textId="77777777" w:rsidTr="005D6366">
        <w:trPr>
          <w:trHeight w:val="280"/>
          <w:jc w:val="center"/>
        </w:trPr>
        <w:tc>
          <w:tcPr>
            <w:tcW w:w="2433" w:type="dxa"/>
            <w:vAlign w:val="center"/>
          </w:tcPr>
          <w:p w14:paraId="27AC0C90"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0E6AA5E4"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2C6ACA6F"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17E4DD6B"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0AB158CE" w14:textId="77777777" w:rsidTr="005D6366">
        <w:trPr>
          <w:trHeight w:val="280"/>
          <w:jc w:val="center"/>
        </w:trPr>
        <w:tc>
          <w:tcPr>
            <w:tcW w:w="2433" w:type="dxa"/>
            <w:vAlign w:val="center"/>
          </w:tcPr>
          <w:p w14:paraId="5521DAF1"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0ED94065"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3F882B4C"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65F1DCD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6B5C040" w14:textId="77777777" w:rsidTr="005D6366">
        <w:trPr>
          <w:trHeight w:val="280"/>
          <w:jc w:val="center"/>
        </w:trPr>
        <w:tc>
          <w:tcPr>
            <w:tcW w:w="2433" w:type="dxa"/>
            <w:vAlign w:val="center"/>
          </w:tcPr>
          <w:p w14:paraId="50A89B9F"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6F66F2DC"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5B7FC26E"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4F52CE00"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B4EDF8E" w14:textId="77777777" w:rsidTr="005D6366">
        <w:trPr>
          <w:trHeight w:val="280"/>
          <w:jc w:val="center"/>
        </w:trPr>
        <w:tc>
          <w:tcPr>
            <w:tcW w:w="2433" w:type="dxa"/>
            <w:vAlign w:val="center"/>
          </w:tcPr>
          <w:p w14:paraId="759D2074"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27F2EDBD"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2D973F35"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1E609C0A"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64AC631B" w14:textId="77777777" w:rsidTr="005D6366">
        <w:trPr>
          <w:trHeight w:val="280"/>
          <w:jc w:val="center"/>
        </w:trPr>
        <w:tc>
          <w:tcPr>
            <w:tcW w:w="2433" w:type="dxa"/>
            <w:vAlign w:val="center"/>
          </w:tcPr>
          <w:p w14:paraId="1BE3461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7903E133"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24E3585E"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40C1C4EC"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2BC1F7AB" w14:textId="77777777" w:rsidTr="005D6366">
        <w:trPr>
          <w:trHeight w:val="280"/>
          <w:jc w:val="center"/>
        </w:trPr>
        <w:tc>
          <w:tcPr>
            <w:tcW w:w="2433" w:type="dxa"/>
            <w:vAlign w:val="center"/>
          </w:tcPr>
          <w:p w14:paraId="4462E6B0"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2138CCA6"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1B0FC690"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47413603"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815A96F" w14:textId="77777777" w:rsidTr="005D6366">
        <w:trPr>
          <w:trHeight w:val="280"/>
          <w:jc w:val="center"/>
        </w:trPr>
        <w:tc>
          <w:tcPr>
            <w:tcW w:w="2433" w:type="dxa"/>
            <w:vAlign w:val="center"/>
          </w:tcPr>
          <w:p w14:paraId="4B472826"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03DC0928"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2B5804B8"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6AB9E1BB"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A286597" w14:textId="77777777" w:rsidTr="005D6366">
        <w:trPr>
          <w:trHeight w:val="280"/>
          <w:jc w:val="center"/>
        </w:trPr>
        <w:tc>
          <w:tcPr>
            <w:tcW w:w="2433" w:type="dxa"/>
            <w:vAlign w:val="center"/>
          </w:tcPr>
          <w:p w14:paraId="7211F3BE"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35C0B9EF"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3DA9CDAE"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36446D78"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37948B2" w14:textId="77777777" w:rsidTr="005D6366">
        <w:trPr>
          <w:trHeight w:val="280"/>
          <w:jc w:val="center"/>
        </w:trPr>
        <w:tc>
          <w:tcPr>
            <w:tcW w:w="2433" w:type="dxa"/>
            <w:vAlign w:val="center"/>
          </w:tcPr>
          <w:p w14:paraId="7ACE3941"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547765ED"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038E23EC"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7F04BAA5"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0645C123" w14:textId="77777777" w:rsidTr="005D6366">
        <w:trPr>
          <w:trHeight w:val="280"/>
          <w:jc w:val="center"/>
        </w:trPr>
        <w:tc>
          <w:tcPr>
            <w:tcW w:w="2433" w:type="dxa"/>
            <w:vAlign w:val="center"/>
          </w:tcPr>
          <w:p w14:paraId="0EE6BF24"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453F7FE6"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301A80C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03CA6307"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6A15901" w14:textId="77777777" w:rsidTr="005D6366">
        <w:trPr>
          <w:trHeight w:val="280"/>
          <w:jc w:val="center"/>
        </w:trPr>
        <w:tc>
          <w:tcPr>
            <w:tcW w:w="2433" w:type="dxa"/>
            <w:vAlign w:val="center"/>
          </w:tcPr>
          <w:p w14:paraId="3D0F1B08"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078CC80B"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3EE3021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25D34F99"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06010AB8" w14:textId="77777777" w:rsidTr="005D6366">
        <w:trPr>
          <w:trHeight w:val="280"/>
          <w:jc w:val="center"/>
        </w:trPr>
        <w:tc>
          <w:tcPr>
            <w:tcW w:w="2433" w:type="dxa"/>
            <w:vAlign w:val="center"/>
          </w:tcPr>
          <w:p w14:paraId="66E04C95"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45E6EC6F"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47094547"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49B37E4C"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014AC82E" w14:textId="77777777" w:rsidTr="005D6366">
        <w:trPr>
          <w:trHeight w:val="280"/>
          <w:jc w:val="center"/>
        </w:trPr>
        <w:tc>
          <w:tcPr>
            <w:tcW w:w="2433" w:type="dxa"/>
            <w:vAlign w:val="center"/>
          </w:tcPr>
          <w:p w14:paraId="7104F7E7"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66A7488F"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3A9788AA"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6262BF1E"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1A66FFBB" w14:textId="77777777" w:rsidTr="005D6366">
        <w:trPr>
          <w:trHeight w:val="280"/>
          <w:jc w:val="center"/>
        </w:trPr>
        <w:tc>
          <w:tcPr>
            <w:tcW w:w="2433" w:type="dxa"/>
            <w:vAlign w:val="center"/>
          </w:tcPr>
          <w:p w14:paraId="2CEE3DDE"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4AC8271F"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7B919B73"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1C05825E"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45A4A2E3" w14:textId="77777777" w:rsidTr="005D6366">
        <w:trPr>
          <w:trHeight w:val="280"/>
          <w:jc w:val="center"/>
        </w:trPr>
        <w:tc>
          <w:tcPr>
            <w:tcW w:w="2433" w:type="dxa"/>
            <w:vAlign w:val="center"/>
          </w:tcPr>
          <w:p w14:paraId="7C6D6985"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0C760330"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2665034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0C3AC50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54F64024" w14:textId="77777777" w:rsidTr="005D6366">
        <w:trPr>
          <w:trHeight w:val="280"/>
          <w:jc w:val="center"/>
        </w:trPr>
        <w:tc>
          <w:tcPr>
            <w:tcW w:w="2433" w:type="dxa"/>
            <w:vAlign w:val="center"/>
          </w:tcPr>
          <w:p w14:paraId="5809AB0A"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05F390E7"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6C0AA177"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6EE1513B"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78345CE3" w14:textId="77777777" w:rsidTr="005D6366">
        <w:trPr>
          <w:trHeight w:val="280"/>
          <w:jc w:val="center"/>
        </w:trPr>
        <w:tc>
          <w:tcPr>
            <w:tcW w:w="2433" w:type="dxa"/>
            <w:vAlign w:val="center"/>
          </w:tcPr>
          <w:p w14:paraId="06077ABA"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67FBD648"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4358888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3679C2D6"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38FFBB35" w14:textId="77777777" w:rsidTr="005D6366">
        <w:trPr>
          <w:trHeight w:val="280"/>
          <w:jc w:val="center"/>
        </w:trPr>
        <w:tc>
          <w:tcPr>
            <w:tcW w:w="2433" w:type="dxa"/>
            <w:vAlign w:val="center"/>
          </w:tcPr>
          <w:p w14:paraId="0BDC65CE"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213A54B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55D007BB"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28C56D5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277ADAD6" w14:textId="77777777" w:rsidTr="005D6366">
        <w:trPr>
          <w:trHeight w:val="280"/>
          <w:jc w:val="center"/>
        </w:trPr>
        <w:tc>
          <w:tcPr>
            <w:tcW w:w="2433" w:type="dxa"/>
            <w:vAlign w:val="center"/>
          </w:tcPr>
          <w:p w14:paraId="45BDA09E"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16C7A85D"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0492BEE5"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0CB2192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001F31" w:rsidRPr="00EC4EDF" w14:paraId="2B5CE0C2" w14:textId="77777777" w:rsidTr="005D6366">
        <w:trPr>
          <w:trHeight w:val="280"/>
          <w:jc w:val="center"/>
        </w:trPr>
        <w:tc>
          <w:tcPr>
            <w:tcW w:w="2433" w:type="dxa"/>
            <w:vAlign w:val="center"/>
          </w:tcPr>
          <w:p w14:paraId="2F2A0109"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7976801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521C2F85"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1E57DA4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r w:rsidR="00BD3BEA" w:rsidRPr="00EC4EDF" w14:paraId="7B49CD2A" w14:textId="77777777" w:rsidTr="005D6366">
        <w:trPr>
          <w:trHeight w:val="280"/>
          <w:jc w:val="center"/>
        </w:trPr>
        <w:tc>
          <w:tcPr>
            <w:tcW w:w="2433" w:type="dxa"/>
            <w:vAlign w:val="center"/>
          </w:tcPr>
          <w:p w14:paraId="25273098"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4225" w:type="dxa"/>
            <w:vAlign w:val="center"/>
          </w:tcPr>
          <w:p w14:paraId="6B8000F2"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8" w:type="dxa"/>
            <w:vAlign w:val="center"/>
          </w:tcPr>
          <w:p w14:paraId="28B139EE"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c>
          <w:tcPr>
            <w:tcW w:w="2209" w:type="dxa"/>
            <w:vAlign w:val="center"/>
          </w:tcPr>
          <w:p w14:paraId="3208163C" w14:textId="77777777" w:rsidR="00001F31" w:rsidRPr="00EC4EDF" w:rsidRDefault="00001F31" w:rsidP="005D6366">
            <w:pPr>
              <w:spacing w:after="0" w:line="240" w:lineRule="auto"/>
              <w:rPr>
                <w:rFonts w:ascii="Palatino Linotype" w:eastAsia="Arial" w:hAnsi="Palatino Linotype" w:cs="Arial"/>
                <w:color w:val="002060"/>
                <w:sz w:val="24"/>
                <w:szCs w:val="24"/>
              </w:rPr>
            </w:pPr>
            <w:r w:rsidRPr="00EC4EDF">
              <w:rPr>
                <w:rFonts w:ascii="Palatino Linotype" w:eastAsia="Arial" w:hAnsi="Palatino Linotype" w:cs="Arial"/>
                <w:color w:val="002060"/>
                <w:sz w:val="24"/>
                <w:szCs w:val="24"/>
              </w:rPr>
              <w:t>     </w:t>
            </w:r>
          </w:p>
        </w:tc>
      </w:tr>
    </w:tbl>
    <w:p w14:paraId="5950CE80" w14:textId="77777777" w:rsidR="00001F31" w:rsidRPr="00EC4EDF" w:rsidRDefault="00001F31" w:rsidP="008F09D5">
      <w:pPr>
        <w:rPr>
          <w:rFonts w:ascii="Palatino Linotype" w:hAnsi="Palatino Linotype" w:cs="Arial"/>
          <w:color w:val="002060"/>
          <w:sz w:val="24"/>
          <w:szCs w:val="24"/>
        </w:rPr>
      </w:pPr>
    </w:p>
    <w:sectPr w:rsidR="00001F31" w:rsidRPr="00EC4EDF" w:rsidSect="00411A6D">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9AAB7" w16cid:durableId="1E819FDC"/>
  <w16cid:commentId w16cid:paraId="6468F16E" w16cid:durableId="1E819F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39ED" w14:textId="77777777" w:rsidR="00FB1B32" w:rsidRDefault="00FB1B32">
      <w:r>
        <w:separator/>
      </w:r>
    </w:p>
  </w:endnote>
  <w:endnote w:type="continuationSeparator" w:id="0">
    <w:p w14:paraId="2E06EF6D" w14:textId="77777777" w:rsidR="00FB1B32" w:rsidRDefault="00FB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4D964" w14:textId="77777777" w:rsidR="00FB1B32" w:rsidRDefault="00FB1B32">
      <w:r>
        <w:separator/>
      </w:r>
    </w:p>
  </w:footnote>
  <w:footnote w:type="continuationSeparator" w:id="0">
    <w:p w14:paraId="06A3D649" w14:textId="77777777" w:rsidR="00FB1B32" w:rsidRDefault="00FB1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381D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41270"/>
    <w:multiLevelType w:val="multilevel"/>
    <w:tmpl w:val="188E3F30"/>
    <w:lvl w:ilvl="0">
      <w:start w:val="1"/>
      <w:numFmt w:val="upperRoman"/>
      <w:lvlText w:val="%1."/>
      <w:lvlJc w:val="right"/>
      <w:pPr>
        <w:ind w:left="360" w:hanging="360"/>
      </w:pPr>
    </w:lvl>
    <w:lvl w:ilvl="1">
      <w:start w:val="1"/>
      <w:numFmt w:val="decimal"/>
      <w:lvlText w:val="%2."/>
      <w:lvlJc w:val="left"/>
      <w:pPr>
        <w:ind w:left="1125" w:hanging="4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BC455E"/>
    <w:multiLevelType w:val="multilevel"/>
    <w:tmpl w:val="BF0CA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E46692"/>
    <w:multiLevelType w:val="multilevel"/>
    <w:tmpl w:val="846ED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AA1DAB"/>
    <w:multiLevelType w:val="hybridMultilevel"/>
    <w:tmpl w:val="B4B068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49A0A34"/>
    <w:multiLevelType w:val="hybridMultilevel"/>
    <w:tmpl w:val="4AF858E4"/>
    <w:lvl w:ilvl="0" w:tplc="B002C168">
      <w:start w:val="1"/>
      <w:numFmt w:val="decimal"/>
      <w:lvlText w:val="%1."/>
      <w:lvlJc w:val="left"/>
      <w:pPr>
        <w:ind w:left="108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1A0970"/>
    <w:multiLevelType w:val="hybridMultilevel"/>
    <w:tmpl w:val="92ECD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B2814"/>
    <w:multiLevelType w:val="multilevel"/>
    <w:tmpl w:val="9FC864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E4F75DF"/>
    <w:multiLevelType w:val="hybridMultilevel"/>
    <w:tmpl w:val="5C080B8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9" w15:restartNumberingAfterBreak="0">
    <w:nsid w:val="1F70433A"/>
    <w:multiLevelType w:val="multilevel"/>
    <w:tmpl w:val="763090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32D2DCB"/>
    <w:multiLevelType w:val="multilevel"/>
    <w:tmpl w:val="E658673E"/>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327E88"/>
    <w:multiLevelType w:val="hybridMultilevel"/>
    <w:tmpl w:val="EFC2A8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410345B"/>
    <w:multiLevelType w:val="multilevel"/>
    <w:tmpl w:val="AA505C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46F7FFB"/>
    <w:multiLevelType w:val="multilevel"/>
    <w:tmpl w:val="1324BFC6"/>
    <w:lvl w:ilvl="0">
      <w:start w:val="1"/>
      <w:numFmt w:val="upperRoman"/>
      <w:lvlText w:val="%1."/>
      <w:lvlJc w:val="left"/>
      <w:pPr>
        <w:ind w:left="1080" w:hanging="72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968DA"/>
    <w:multiLevelType w:val="multilevel"/>
    <w:tmpl w:val="972CE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3E3C53"/>
    <w:multiLevelType w:val="multilevel"/>
    <w:tmpl w:val="0650ACF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B517CB4"/>
    <w:multiLevelType w:val="hybridMultilevel"/>
    <w:tmpl w:val="9764552C"/>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7" w15:restartNumberingAfterBreak="0">
    <w:nsid w:val="2BDE0C8B"/>
    <w:multiLevelType w:val="multilevel"/>
    <w:tmpl w:val="BD26F6E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E843FFA"/>
    <w:multiLevelType w:val="hybridMultilevel"/>
    <w:tmpl w:val="1A28C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145B21"/>
    <w:multiLevelType w:val="multilevel"/>
    <w:tmpl w:val="7FFEB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9C21EE"/>
    <w:multiLevelType w:val="multilevel"/>
    <w:tmpl w:val="BD829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62495F"/>
    <w:multiLevelType w:val="multilevel"/>
    <w:tmpl w:val="191C9BA0"/>
    <w:lvl w:ilvl="0">
      <w:start w:val="1"/>
      <w:numFmt w:val="bullet"/>
      <w:lvlText w:val="▪"/>
      <w:lvlJc w:val="left"/>
      <w:pPr>
        <w:ind w:left="5400" w:hanging="360"/>
      </w:pPr>
      <w:rPr>
        <w:rFonts w:ascii="Noto Sans Symbols" w:eastAsia="Noto Sans Symbols" w:hAnsi="Noto Sans Symbols" w:cs="Noto Sans Symbols"/>
      </w:rPr>
    </w:lvl>
    <w:lvl w:ilvl="1">
      <w:start w:val="1"/>
      <w:numFmt w:val="bullet"/>
      <w:lvlText w:val="o"/>
      <w:lvlJc w:val="left"/>
      <w:pPr>
        <w:ind w:left="6120" w:hanging="360"/>
      </w:pPr>
      <w:rPr>
        <w:rFonts w:ascii="Courier New" w:eastAsia="Courier New" w:hAnsi="Courier New" w:cs="Courier New"/>
      </w:rPr>
    </w:lvl>
    <w:lvl w:ilvl="2">
      <w:start w:val="1"/>
      <w:numFmt w:val="bullet"/>
      <w:lvlText w:val="▪"/>
      <w:lvlJc w:val="left"/>
      <w:pPr>
        <w:ind w:left="6840" w:hanging="360"/>
      </w:pPr>
      <w:rPr>
        <w:rFonts w:ascii="Noto Sans Symbols" w:eastAsia="Noto Sans Symbols" w:hAnsi="Noto Sans Symbols" w:cs="Noto Sans Symbols"/>
      </w:rPr>
    </w:lvl>
    <w:lvl w:ilvl="3">
      <w:start w:val="1"/>
      <w:numFmt w:val="bullet"/>
      <w:lvlText w:val="●"/>
      <w:lvlJc w:val="left"/>
      <w:pPr>
        <w:ind w:left="7560" w:hanging="360"/>
      </w:pPr>
      <w:rPr>
        <w:rFonts w:ascii="Noto Sans Symbols" w:eastAsia="Noto Sans Symbols" w:hAnsi="Noto Sans Symbols" w:cs="Noto Sans Symbols"/>
      </w:rPr>
    </w:lvl>
    <w:lvl w:ilvl="4">
      <w:start w:val="1"/>
      <w:numFmt w:val="bullet"/>
      <w:lvlText w:val="o"/>
      <w:lvlJc w:val="left"/>
      <w:pPr>
        <w:ind w:left="8280" w:hanging="360"/>
      </w:pPr>
      <w:rPr>
        <w:rFonts w:ascii="Courier New" w:eastAsia="Courier New" w:hAnsi="Courier New" w:cs="Courier New"/>
      </w:rPr>
    </w:lvl>
    <w:lvl w:ilvl="5">
      <w:start w:val="1"/>
      <w:numFmt w:val="bullet"/>
      <w:lvlText w:val="▪"/>
      <w:lvlJc w:val="left"/>
      <w:pPr>
        <w:ind w:left="9000" w:hanging="360"/>
      </w:pPr>
      <w:rPr>
        <w:rFonts w:ascii="Noto Sans Symbols" w:eastAsia="Noto Sans Symbols" w:hAnsi="Noto Sans Symbols" w:cs="Noto Sans Symbols"/>
      </w:rPr>
    </w:lvl>
    <w:lvl w:ilvl="6">
      <w:start w:val="1"/>
      <w:numFmt w:val="bullet"/>
      <w:lvlText w:val="●"/>
      <w:lvlJc w:val="left"/>
      <w:pPr>
        <w:ind w:left="9720" w:hanging="360"/>
      </w:pPr>
      <w:rPr>
        <w:rFonts w:ascii="Noto Sans Symbols" w:eastAsia="Noto Sans Symbols" w:hAnsi="Noto Sans Symbols" w:cs="Noto Sans Symbols"/>
      </w:rPr>
    </w:lvl>
    <w:lvl w:ilvl="7">
      <w:start w:val="1"/>
      <w:numFmt w:val="bullet"/>
      <w:lvlText w:val="o"/>
      <w:lvlJc w:val="left"/>
      <w:pPr>
        <w:ind w:left="10440" w:hanging="360"/>
      </w:pPr>
      <w:rPr>
        <w:rFonts w:ascii="Courier New" w:eastAsia="Courier New" w:hAnsi="Courier New" w:cs="Courier New"/>
      </w:rPr>
    </w:lvl>
    <w:lvl w:ilvl="8">
      <w:start w:val="1"/>
      <w:numFmt w:val="bullet"/>
      <w:lvlText w:val="▪"/>
      <w:lvlJc w:val="left"/>
      <w:pPr>
        <w:ind w:left="11160" w:hanging="360"/>
      </w:pPr>
      <w:rPr>
        <w:rFonts w:ascii="Noto Sans Symbols" w:eastAsia="Noto Sans Symbols" w:hAnsi="Noto Sans Symbols" w:cs="Noto Sans Symbols"/>
      </w:rPr>
    </w:lvl>
  </w:abstractNum>
  <w:abstractNum w:abstractNumId="22" w15:restartNumberingAfterBreak="0">
    <w:nsid w:val="347110F5"/>
    <w:multiLevelType w:val="hybridMultilevel"/>
    <w:tmpl w:val="863C1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EA485A"/>
    <w:multiLevelType w:val="hybridMultilevel"/>
    <w:tmpl w:val="AD0C2C64"/>
    <w:lvl w:ilvl="0" w:tplc="15B64C32">
      <w:start w:val="1"/>
      <w:numFmt w:val="bullet"/>
      <w:lvlText w:val=""/>
      <w:lvlJc w:val="left"/>
      <w:pPr>
        <w:ind w:left="-180" w:hanging="360"/>
      </w:pPr>
      <w:rPr>
        <w:rFonts w:ascii="Symbol" w:hAnsi="Symbo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24" w15:restartNumberingAfterBreak="0">
    <w:nsid w:val="38E85F76"/>
    <w:multiLevelType w:val="hybridMultilevel"/>
    <w:tmpl w:val="F5EE3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FB6E46"/>
    <w:multiLevelType w:val="multilevel"/>
    <w:tmpl w:val="932EC8A4"/>
    <w:lvl w:ilvl="0">
      <w:start w:val="1"/>
      <w:numFmt w:val="decimal"/>
      <w:lvlText w:val="Part %1"/>
      <w:lvlJc w:val="left"/>
      <w:pPr>
        <w:tabs>
          <w:tab w:val="num" w:pos="0"/>
        </w:tabs>
        <w:ind w:left="0" w:firstLine="0"/>
      </w:pPr>
      <w:rPr>
        <w:rFonts w:hint="default"/>
        <w:b/>
      </w:rPr>
    </w:lvl>
    <w:lvl w:ilvl="1">
      <w:start w:val="1"/>
      <w:numFmt w:val="upperLetter"/>
      <w:lvlText w:val="%2"/>
      <w:lvlJc w:val="left"/>
      <w:pPr>
        <w:tabs>
          <w:tab w:val="num" w:pos="0"/>
        </w:tabs>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47461DF"/>
    <w:multiLevelType w:val="hybridMultilevel"/>
    <w:tmpl w:val="E00E3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045A55"/>
    <w:multiLevelType w:val="multilevel"/>
    <w:tmpl w:val="56183C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E4C116C"/>
    <w:multiLevelType w:val="multilevel"/>
    <w:tmpl w:val="0AC8D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1487E48"/>
    <w:multiLevelType w:val="multilevel"/>
    <w:tmpl w:val="AB902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4D3E29"/>
    <w:multiLevelType w:val="multilevel"/>
    <w:tmpl w:val="C0DE7F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1AF77DB"/>
    <w:multiLevelType w:val="multilevel"/>
    <w:tmpl w:val="A1501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91123D5"/>
    <w:multiLevelType w:val="multilevel"/>
    <w:tmpl w:val="9AEA87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7B4D2D"/>
    <w:multiLevelType w:val="multilevel"/>
    <w:tmpl w:val="FB50CFD2"/>
    <w:lvl w:ilvl="0">
      <w:start w:val="1"/>
      <w:numFmt w:val="upperRoman"/>
      <w:lvlText w:val="%1."/>
      <w:lvlJc w:val="right"/>
      <w:pPr>
        <w:ind w:left="360" w:hanging="360"/>
      </w:pPr>
      <w:rPr>
        <w:rFonts w:ascii="Arial" w:eastAsia="Arial" w:hAnsi="Arial" w:cs="Arial"/>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CCF2E16"/>
    <w:multiLevelType w:val="hybridMultilevel"/>
    <w:tmpl w:val="95600F58"/>
    <w:lvl w:ilvl="0" w:tplc="1009000F">
      <w:start w:val="1"/>
      <w:numFmt w:val="decimal"/>
      <w:lvlText w:val="%1."/>
      <w:lvlJc w:val="left"/>
      <w:pPr>
        <w:ind w:left="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5" w15:restartNumberingAfterBreak="0">
    <w:nsid w:val="5CE03890"/>
    <w:multiLevelType w:val="hybridMultilevel"/>
    <w:tmpl w:val="29342976"/>
    <w:lvl w:ilvl="0" w:tplc="0E08B966">
      <w:start w:val="1"/>
      <w:numFmt w:val="bullet"/>
      <w:pStyle w:val="TOC3"/>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36" w15:restartNumberingAfterBreak="0">
    <w:nsid w:val="5EDB3A87"/>
    <w:multiLevelType w:val="multilevel"/>
    <w:tmpl w:val="FEA81256"/>
    <w:lvl w:ilvl="0">
      <w:start w:val="1"/>
      <w:numFmt w:val="bullet"/>
      <w:lvlText w:val="●"/>
      <w:lvlJc w:val="left"/>
      <w:pPr>
        <w:ind w:left="2790" w:hanging="360"/>
      </w:pPr>
      <w:rPr>
        <w:rFonts w:ascii="Noto Sans Symbols" w:eastAsia="Noto Sans Symbols" w:hAnsi="Noto Sans Symbols" w:cs="Noto Sans Symbols"/>
      </w:rPr>
    </w:lvl>
    <w:lvl w:ilvl="1">
      <w:start w:val="1"/>
      <w:numFmt w:val="bullet"/>
      <w:lvlText w:val="o"/>
      <w:lvlJc w:val="left"/>
      <w:pPr>
        <w:ind w:left="3510" w:hanging="360"/>
      </w:pPr>
      <w:rPr>
        <w:rFonts w:ascii="Courier New" w:eastAsia="Courier New" w:hAnsi="Courier New" w:cs="Courier New"/>
      </w:rPr>
    </w:lvl>
    <w:lvl w:ilvl="2">
      <w:start w:val="1"/>
      <w:numFmt w:val="bullet"/>
      <w:lvlText w:val="▪"/>
      <w:lvlJc w:val="left"/>
      <w:pPr>
        <w:ind w:left="4230" w:hanging="360"/>
      </w:pPr>
      <w:rPr>
        <w:rFonts w:ascii="Noto Sans Symbols" w:eastAsia="Noto Sans Symbols" w:hAnsi="Noto Sans Symbols" w:cs="Noto Sans Symbols"/>
      </w:rPr>
    </w:lvl>
    <w:lvl w:ilvl="3">
      <w:start w:val="1"/>
      <w:numFmt w:val="bullet"/>
      <w:lvlText w:val="●"/>
      <w:lvlJc w:val="left"/>
      <w:pPr>
        <w:ind w:left="4950" w:hanging="360"/>
      </w:pPr>
      <w:rPr>
        <w:rFonts w:ascii="Noto Sans Symbols" w:eastAsia="Noto Sans Symbols" w:hAnsi="Noto Sans Symbols" w:cs="Noto Sans Symbols"/>
      </w:rPr>
    </w:lvl>
    <w:lvl w:ilvl="4">
      <w:start w:val="1"/>
      <w:numFmt w:val="bullet"/>
      <w:lvlText w:val="o"/>
      <w:lvlJc w:val="left"/>
      <w:pPr>
        <w:ind w:left="5670" w:hanging="360"/>
      </w:pPr>
      <w:rPr>
        <w:rFonts w:ascii="Courier New" w:eastAsia="Courier New" w:hAnsi="Courier New" w:cs="Courier New"/>
      </w:rPr>
    </w:lvl>
    <w:lvl w:ilvl="5">
      <w:start w:val="1"/>
      <w:numFmt w:val="bullet"/>
      <w:lvlText w:val="▪"/>
      <w:lvlJc w:val="left"/>
      <w:pPr>
        <w:ind w:left="6390" w:hanging="360"/>
      </w:pPr>
      <w:rPr>
        <w:rFonts w:ascii="Noto Sans Symbols" w:eastAsia="Noto Sans Symbols" w:hAnsi="Noto Sans Symbols" w:cs="Noto Sans Symbols"/>
      </w:rPr>
    </w:lvl>
    <w:lvl w:ilvl="6">
      <w:start w:val="1"/>
      <w:numFmt w:val="bullet"/>
      <w:lvlText w:val="●"/>
      <w:lvlJc w:val="left"/>
      <w:pPr>
        <w:ind w:left="7110" w:hanging="360"/>
      </w:pPr>
      <w:rPr>
        <w:rFonts w:ascii="Noto Sans Symbols" w:eastAsia="Noto Sans Symbols" w:hAnsi="Noto Sans Symbols" w:cs="Noto Sans Symbols"/>
      </w:rPr>
    </w:lvl>
    <w:lvl w:ilvl="7">
      <w:start w:val="1"/>
      <w:numFmt w:val="bullet"/>
      <w:lvlText w:val="o"/>
      <w:lvlJc w:val="left"/>
      <w:pPr>
        <w:ind w:left="7830" w:hanging="360"/>
      </w:pPr>
      <w:rPr>
        <w:rFonts w:ascii="Courier New" w:eastAsia="Courier New" w:hAnsi="Courier New" w:cs="Courier New"/>
      </w:rPr>
    </w:lvl>
    <w:lvl w:ilvl="8">
      <w:start w:val="1"/>
      <w:numFmt w:val="bullet"/>
      <w:lvlText w:val="▪"/>
      <w:lvlJc w:val="left"/>
      <w:pPr>
        <w:ind w:left="8550" w:hanging="360"/>
      </w:pPr>
      <w:rPr>
        <w:rFonts w:ascii="Noto Sans Symbols" w:eastAsia="Noto Sans Symbols" w:hAnsi="Noto Sans Symbols" w:cs="Noto Sans Symbols"/>
      </w:rPr>
    </w:lvl>
  </w:abstractNum>
  <w:abstractNum w:abstractNumId="37" w15:restartNumberingAfterBreak="0">
    <w:nsid w:val="610E1DF1"/>
    <w:multiLevelType w:val="multilevel"/>
    <w:tmpl w:val="B3566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4154EAF"/>
    <w:multiLevelType w:val="multilevel"/>
    <w:tmpl w:val="8EEA2A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4876938"/>
    <w:multiLevelType w:val="multilevel"/>
    <w:tmpl w:val="BFEA1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CD1ABC"/>
    <w:multiLevelType w:val="multilevel"/>
    <w:tmpl w:val="C5BC32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67031BB8"/>
    <w:multiLevelType w:val="hybridMultilevel"/>
    <w:tmpl w:val="2D7E7F64"/>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2" w15:restartNumberingAfterBreak="0">
    <w:nsid w:val="68FF4E0E"/>
    <w:multiLevelType w:val="multilevel"/>
    <w:tmpl w:val="8B581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ABF7A75"/>
    <w:multiLevelType w:val="multilevel"/>
    <w:tmpl w:val="5AB682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73F55B3D"/>
    <w:multiLevelType w:val="hybridMultilevel"/>
    <w:tmpl w:val="C960F8E8"/>
    <w:lvl w:ilvl="0" w:tplc="04090011">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79646F3E">
      <w:start w:val="120"/>
      <w:numFmt w:val="decimal"/>
      <w:lvlText w:val="%3"/>
      <w:lvlJc w:val="left"/>
      <w:pPr>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8277A6"/>
    <w:multiLevelType w:val="hybridMultilevel"/>
    <w:tmpl w:val="3B6AE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D127F5E"/>
    <w:multiLevelType w:val="hybridMultilevel"/>
    <w:tmpl w:val="1FC40AE0"/>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47" w15:restartNumberingAfterBreak="0">
    <w:nsid w:val="7DAC76C5"/>
    <w:multiLevelType w:val="multilevel"/>
    <w:tmpl w:val="624A40A8"/>
    <w:lvl w:ilvl="0">
      <w:start w:val="1"/>
      <w:numFmt w:val="bullet"/>
      <w:lvlText w:val="●"/>
      <w:lvlJc w:val="left"/>
      <w:pPr>
        <w:ind w:left="3510" w:hanging="360"/>
      </w:pPr>
      <w:rPr>
        <w:rFonts w:ascii="Noto Sans Symbols" w:eastAsia="Noto Sans Symbols" w:hAnsi="Noto Sans Symbols" w:cs="Noto Sans Symbols"/>
      </w:rPr>
    </w:lvl>
    <w:lvl w:ilvl="1">
      <w:start w:val="1"/>
      <w:numFmt w:val="bullet"/>
      <w:lvlText w:val="o"/>
      <w:lvlJc w:val="left"/>
      <w:pPr>
        <w:ind w:left="4230" w:hanging="360"/>
      </w:pPr>
      <w:rPr>
        <w:rFonts w:ascii="Courier New" w:eastAsia="Courier New" w:hAnsi="Courier New" w:cs="Courier New"/>
      </w:rPr>
    </w:lvl>
    <w:lvl w:ilvl="2">
      <w:start w:val="1"/>
      <w:numFmt w:val="bullet"/>
      <w:lvlText w:val="▪"/>
      <w:lvlJc w:val="left"/>
      <w:pPr>
        <w:ind w:left="4950" w:hanging="360"/>
      </w:pPr>
      <w:rPr>
        <w:rFonts w:ascii="Noto Sans Symbols" w:eastAsia="Noto Sans Symbols" w:hAnsi="Noto Sans Symbols" w:cs="Noto Sans Symbols"/>
      </w:rPr>
    </w:lvl>
    <w:lvl w:ilvl="3">
      <w:start w:val="1"/>
      <w:numFmt w:val="bullet"/>
      <w:lvlText w:val="●"/>
      <w:lvlJc w:val="left"/>
      <w:pPr>
        <w:ind w:left="5670" w:hanging="360"/>
      </w:pPr>
      <w:rPr>
        <w:rFonts w:ascii="Noto Sans Symbols" w:eastAsia="Noto Sans Symbols" w:hAnsi="Noto Sans Symbols" w:cs="Noto Sans Symbols"/>
      </w:rPr>
    </w:lvl>
    <w:lvl w:ilvl="4">
      <w:start w:val="1"/>
      <w:numFmt w:val="bullet"/>
      <w:lvlText w:val="o"/>
      <w:lvlJc w:val="left"/>
      <w:pPr>
        <w:ind w:left="6390" w:hanging="360"/>
      </w:pPr>
      <w:rPr>
        <w:rFonts w:ascii="Courier New" w:eastAsia="Courier New" w:hAnsi="Courier New" w:cs="Courier New"/>
      </w:rPr>
    </w:lvl>
    <w:lvl w:ilvl="5">
      <w:start w:val="1"/>
      <w:numFmt w:val="bullet"/>
      <w:lvlText w:val="▪"/>
      <w:lvlJc w:val="left"/>
      <w:pPr>
        <w:ind w:left="7110" w:hanging="360"/>
      </w:pPr>
      <w:rPr>
        <w:rFonts w:ascii="Noto Sans Symbols" w:eastAsia="Noto Sans Symbols" w:hAnsi="Noto Sans Symbols" w:cs="Noto Sans Symbols"/>
      </w:rPr>
    </w:lvl>
    <w:lvl w:ilvl="6">
      <w:start w:val="1"/>
      <w:numFmt w:val="bullet"/>
      <w:lvlText w:val="●"/>
      <w:lvlJc w:val="left"/>
      <w:pPr>
        <w:ind w:left="7830" w:hanging="360"/>
      </w:pPr>
      <w:rPr>
        <w:rFonts w:ascii="Noto Sans Symbols" w:eastAsia="Noto Sans Symbols" w:hAnsi="Noto Sans Symbols" w:cs="Noto Sans Symbols"/>
      </w:rPr>
    </w:lvl>
    <w:lvl w:ilvl="7">
      <w:start w:val="1"/>
      <w:numFmt w:val="bullet"/>
      <w:lvlText w:val="o"/>
      <w:lvlJc w:val="left"/>
      <w:pPr>
        <w:ind w:left="8550" w:hanging="360"/>
      </w:pPr>
      <w:rPr>
        <w:rFonts w:ascii="Courier New" w:eastAsia="Courier New" w:hAnsi="Courier New" w:cs="Courier New"/>
      </w:rPr>
    </w:lvl>
    <w:lvl w:ilvl="8">
      <w:start w:val="1"/>
      <w:numFmt w:val="bullet"/>
      <w:lvlText w:val="▪"/>
      <w:lvlJc w:val="left"/>
      <w:pPr>
        <w:ind w:left="9270" w:hanging="360"/>
      </w:pPr>
      <w:rPr>
        <w:rFonts w:ascii="Noto Sans Symbols" w:eastAsia="Noto Sans Symbols" w:hAnsi="Noto Sans Symbols" w:cs="Noto Sans Symbols"/>
      </w:rPr>
    </w:lvl>
  </w:abstractNum>
  <w:num w:numId="1">
    <w:abstractNumId w:val="25"/>
  </w:num>
  <w:num w:numId="2">
    <w:abstractNumId w:val="0"/>
  </w:num>
  <w:num w:numId="3">
    <w:abstractNumId w:val="6"/>
  </w:num>
  <w:num w:numId="4">
    <w:abstractNumId w:val="5"/>
  </w:num>
  <w:num w:numId="5">
    <w:abstractNumId w:val="44"/>
  </w:num>
  <w:num w:numId="6">
    <w:abstractNumId w:val="11"/>
  </w:num>
  <w:num w:numId="7">
    <w:abstractNumId w:val="35"/>
  </w:num>
  <w:num w:numId="8">
    <w:abstractNumId w:val="26"/>
  </w:num>
  <w:num w:numId="9">
    <w:abstractNumId w:val="46"/>
  </w:num>
  <w:num w:numId="10">
    <w:abstractNumId w:val="23"/>
  </w:num>
  <w:num w:numId="11">
    <w:abstractNumId w:val="21"/>
  </w:num>
  <w:num w:numId="12">
    <w:abstractNumId w:val="33"/>
  </w:num>
  <w:num w:numId="13">
    <w:abstractNumId w:val="15"/>
  </w:num>
  <w:num w:numId="14">
    <w:abstractNumId w:val="9"/>
  </w:num>
  <w:num w:numId="15">
    <w:abstractNumId w:val="43"/>
  </w:num>
  <w:num w:numId="16">
    <w:abstractNumId w:val="40"/>
  </w:num>
  <w:num w:numId="17">
    <w:abstractNumId w:val="3"/>
  </w:num>
  <w:num w:numId="18">
    <w:abstractNumId w:val="7"/>
  </w:num>
  <w:num w:numId="19">
    <w:abstractNumId w:val="24"/>
  </w:num>
  <w:num w:numId="20">
    <w:abstractNumId w:val="22"/>
  </w:num>
  <w:num w:numId="21">
    <w:abstractNumId w:val="18"/>
  </w:num>
  <w:num w:numId="22">
    <w:abstractNumId w:val="45"/>
  </w:num>
  <w:num w:numId="23">
    <w:abstractNumId w:val="8"/>
  </w:num>
  <w:num w:numId="24">
    <w:abstractNumId w:val="41"/>
  </w:num>
  <w:num w:numId="25">
    <w:abstractNumId w:val="32"/>
  </w:num>
  <w:num w:numId="26">
    <w:abstractNumId w:val="20"/>
  </w:num>
  <w:num w:numId="27">
    <w:abstractNumId w:val="42"/>
  </w:num>
  <w:num w:numId="28">
    <w:abstractNumId w:val="13"/>
  </w:num>
  <w:num w:numId="29">
    <w:abstractNumId w:val="39"/>
  </w:num>
  <w:num w:numId="30">
    <w:abstractNumId w:val="27"/>
  </w:num>
  <w:num w:numId="31">
    <w:abstractNumId w:val="28"/>
  </w:num>
  <w:num w:numId="32">
    <w:abstractNumId w:val="17"/>
  </w:num>
  <w:num w:numId="33">
    <w:abstractNumId w:val="38"/>
  </w:num>
  <w:num w:numId="34">
    <w:abstractNumId w:val="12"/>
  </w:num>
  <w:num w:numId="35">
    <w:abstractNumId w:val="2"/>
  </w:num>
  <w:num w:numId="36">
    <w:abstractNumId w:val="29"/>
  </w:num>
  <w:num w:numId="37">
    <w:abstractNumId w:val="14"/>
  </w:num>
  <w:num w:numId="38">
    <w:abstractNumId w:val="1"/>
  </w:num>
  <w:num w:numId="39">
    <w:abstractNumId w:val="10"/>
  </w:num>
  <w:num w:numId="40">
    <w:abstractNumId w:val="31"/>
  </w:num>
  <w:num w:numId="41">
    <w:abstractNumId w:val="19"/>
  </w:num>
  <w:num w:numId="42">
    <w:abstractNumId w:val="30"/>
  </w:num>
  <w:num w:numId="43">
    <w:abstractNumId w:val="47"/>
  </w:num>
  <w:num w:numId="44">
    <w:abstractNumId w:val="36"/>
  </w:num>
  <w:num w:numId="45">
    <w:abstractNumId w:val="37"/>
  </w:num>
  <w:num w:numId="46">
    <w:abstractNumId w:val="16"/>
  </w:num>
  <w:num w:numId="47">
    <w:abstractNumId w:val="4"/>
  </w:num>
  <w:num w:numId="4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10"/>
    <w:rsid w:val="00001F31"/>
    <w:rsid w:val="0001540E"/>
    <w:rsid w:val="00042F5A"/>
    <w:rsid w:val="00051EEA"/>
    <w:rsid w:val="00085669"/>
    <w:rsid w:val="00092BC1"/>
    <w:rsid w:val="00093E2F"/>
    <w:rsid w:val="000955EF"/>
    <w:rsid w:val="00097F63"/>
    <w:rsid w:val="000A26FA"/>
    <w:rsid w:val="000C117B"/>
    <w:rsid w:val="000F2196"/>
    <w:rsid w:val="000F3EFA"/>
    <w:rsid w:val="000F5EB9"/>
    <w:rsid w:val="000F70AB"/>
    <w:rsid w:val="00107237"/>
    <w:rsid w:val="0013502E"/>
    <w:rsid w:val="00142B10"/>
    <w:rsid w:val="001432A5"/>
    <w:rsid w:val="00145791"/>
    <w:rsid w:val="001606FF"/>
    <w:rsid w:val="001742D7"/>
    <w:rsid w:val="00175238"/>
    <w:rsid w:val="00180D74"/>
    <w:rsid w:val="001815FF"/>
    <w:rsid w:val="00186013"/>
    <w:rsid w:val="001A5562"/>
    <w:rsid w:val="001C1E8D"/>
    <w:rsid w:val="001E4D4D"/>
    <w:rsid w:val="001E7F55"/>
    <w:rsid w:val="001F26F8"/>
    <w:rsid w:val="002002D4"/>
    <w:rsid w:val="002202F0"/>
    <w:rsid w:val="0022640A"/>
    <w:rsid w:val="00230A99"/>
    <w:rsid w:val="002935E5"/>
    <w:rsid w:val="00296EB3"/>
    <w:rsid w:val="00297512"/>
    <w:rsid w:val="002A629C"/>
    <w:rsid w:val="002B3BCF"/>
    <w:rsid w:val="002E35A0"/>
    <w:rsid w:val="002F22C4"/>
    <w:rsid w:val="002F7777"/>
    <w:rsid w:val="00304C62"/>
    <w:rsid w:val="00314B01"/>
    <w:rsid w:val="0035394A"/>
    <w:rsid w:val="003551E3"/>
    <w:rsid w:val="00373678"/>
    <w:rsid w:val="003768E4"/>
    <w:rsid w:val="003A16AB"/>
    <w:rsid w:val="003A5F97"/>
    <w:rsid w:val="003B5262"/>
    <w:rsid w:val="003B78FF"/>
    <w:rsid w:val="003C1B0D"/>
    <w:rsid w:val="003F6D5B"/>
    <w:rsid w:val="00401FD3"/>
    <w:rsid w:val="00411A6D"/>
    <w:rsid w:val="00430680"/>
    <w:rsid w:val="00441740"/>
    <w:rsid w:val="00480EE6"/>
    <w:rsid w:val="00482CFF"/>
    <w:rsid w:val="004932E5"/>
    <w:rsid w:val="004A27C5"/>
    <w:rsid w:val="004C1C82"/>
    <w:rsid w:val="004D5273"/>
    <w:rsid w:val="004F52A4"/>
    <w:rsid w:val="00501DDF"/>
    <w:rsid w:val="005039E5"/>
    <w:rsid w:val="00526D2C"/>
    <w:rsid w:val="00531CC2"/>
    <w:rsid w:val="00544046"/>
    <w:rsid w:val="00561ABD"/>
    <w:rsid w:val="00574018"/>
    <w:rsid w:val="00597565"/>
    <w:rsid w:val="005B1224"/>
    <w:rsid w:val="005D09CE"/>
    <w:rsid w:val="005D5754"/>
    <w:rsid w:val="005D5BED"/>
    <w:rsid w:val="005D6366"/>
    <w:rsid w:val="005E0D59"/>
    <w:rsid w:val="005E2F23"/>
    <w:rsid w:val="005E350A"/>
    <w:rsid w:val="005E690C"/>
    <w:rsid w:val="00614984"/>
    <w:rsid w:val="00640B7A"/>
    <w:rsid w:val="00645E97"/>
    <w:rsid w:val="006600D2"/>
    <w:rsid w:val="0068268B"/>
    <w:rsid w:val="006A157A"/>
    <w:rsid w:val="006A7B5A"/>
    <w:rsid w:val="006B1FB1"/>
    <w:rsid w:val="006B335B"/>
    <w:rsid w:val="006B39EF"/>
    <w:rsid w:val="006B3DB5"/>
    <w:rsid w:val="006C39C8"/>
    <w:rsid w:val="006D164D"/>
    <w:rsid w:val="006F50DD"/>
    <w:rsid w:val="006F5DA0"/>
    <w:rsid w:val="007031C0"/>
    <w:rsid w:val="00705AEF"/>
    <w:rsid w:val="00737785"/>
    <w:rsid w:val="00744AF7"/>
    <w:rsid w:val="00756C0F"/>
    <w:rsid w:val="00762A92"/>
    <w:rsid w:val="00767710"/>
    <w:rsid w:val="0077066A"/>
    <w:rsid w:val="007823BF"/>
    <w:rsid w:val="007A0D45"/>
    <w:rsid w:val="007B20A8"/>
    <w:rsid w:val="007B4CE0"/>
    <w:rsid w:val="007C3D18"/>
    <w:rsid w:val="007D3F5A"/>
    <w:rsid w:val="007E3B74"/>
    <w:rsid w:val="007E3BCC"/>
    <w:rsid w:val="007E7C78"/>
    <w:rsid w:val="007F6A0C"/>
    <w:rsid w:val="008000F6"/>
    <w:rsid w:val="008305D5"/>
    <w:rsid w:val="008532B6"/>
    <w:rsid w:val="008A0913"/>
    <w:rsid w:val="008A7E0E"/>
    <w:rsid w:val="008C6A02"/>
    <w:rsid w:val="008E5CB1"/>
    <w:rsid w:val="008E7F91"/>
    <w:rsid w:val="008F09D5"/>
    <w:rsid w:val="008F1A06"/>
    <w:rsid w:val="008F1CB8"/>
    <w:rsid w:val="009064AC"/>
    <w:rsid w:val="0092255F"/>
    <w:rsid w:val="00922B0B"/>
    <w:rsid w:val="0095716C"/>
    <w:rsid w:val="00971733"/>
    <w:rsid w:val="00973ACF"/>
    <w:rsid w:val="0097502B"/>
    <w:rsid w:val="00976A9B"/>
    <w:rsid w:val="00993A53"/>
    <w:rsid w:val="009951B7"/>
    <w:rsid w:val="009A040F"/>
    <w:rsid w:val="009C4BD4"/>
    <w:rsid w:val="009C6414"/>
    <w:rsid w:val="009E0514"/>
    <w:rsid w:val="009F5610"/>
    <w:rsid w:val="00A23894"/>
    <w:rsid w:val="00A27AD6"/>
    <w:rsid w:val="00A308C5"/>
    <w:rsid w:val="00A32BCC"/>
    <w:rsid w:val="00A71247"/>
    <w:rsid w:val="00AC5F07"/>
    <w:rsid w:val="00AE7EFD"/>
    <w:rsid w:val="00AF24E7"/>
    <w:rsid w:val="00AF45ED"/>
    <w:rsid w:val="00B10330"/>
    <w:rsid w:val="00B103B5"/>
    <w:rsid w:val="00B16A65"/>
    <w:rsid w:val="00B26982"/>
    <w:rsid w:val="00B338C4"/>
    <w:rsid w:val="00B34454"/>
    <w:rsid w:val="00B632AA"/>
    <w:rsid w:val="00B6590A"/>
    <w:rsid w:val="00B919C2"/>
    <w:rsid w:val="00BA57A7"/>
    <w:rsid w:val="00BA6EE0"/>
    <w:rsid w:val="00BB21D9"/>
    <w:rsid w:val="00BB620D"/>
    <w:rsid w:val="00BC4604"/>
    <w:rsid w:val="00BC6EE9"/>
    <w:rsid w:val="00BD3BEA"/>
    <w:rsid w:val="00BF29B6"/>
    <w:rsid w:val="00BF5CC5"/>
    <w:rsid w:val="00C01C49"/>
    <w:rsid w:val="00C10B2F"/>
    <w:rsid w:val="00C20DA3"/>
    <w:rsid w:val="00C21729"/>
    <w:rsid w:val="00C404DA"/>
    <w:rsid w:val="00C40AD9"/>
    <w:rsid w:val="00C542BF"/>
    <w:rsid w:val="00C678E4"/>
    <w:rsid w:val="00C77073"/>
    <w:rsid w:val="00C9195C"/>
    <w:rsid w:val="00CF5648"/>
    <w:rsid w:val="00CF6E06"/>
    <w:rsid w:val="00D316E6"/>
    <w:rsid w:val="00D470D2"/>
    <w:rsid w:val="00D534CF"/>
    <w:rsid w:val="00D73C10"/>
    <w:rsid w:val="00D820BE"/>
    <w:rsid w:val="00D82BC4"/>
    <w:rsid w:val="00D833F9"/>
    <w:rsid w:val="00D83612"/>
    <w:rsid w:val="00D900C5"/>
    <w:rsid w:val="00DA45CD"/>
    <w:rsid w:val="00DB08C6"/>
    <w:rsid w:val="00DB3908"/>
    <w:rsid w:val="00DB3A6C"/>
    <w:rsid w:val="00DC6D68"/>
    <w:rsid w:val="00DD5DD1"/>
    <w:rsid w:val="00DD66C9"/>
    <w:rsid w:val="00DF3016"/>
    <w:rsid w:val="00DF6F19"/>
    <w:rsid w:val="00E32FDD"/>
    <w:rsid w:val="00E83050"/>
    <w:rsid w:val="00E8346B"/>
    <w:rsid w:val="00E84CB5"/>
    <w:rsid w:val="00EA4E7E"/>
    <w:rsid w:val="00EC1C41"/>
    <w:rsid w:val="00EC4EDF"/>
    <w:rsid w:val="00EC738B"/>
    <w:rsid w:val="00ED0477"/>
    <w:rsid w:val="00ED326B"/>
    <w:rsid w:val="00EE3098"/>
    <w:rsid w:val="00EF5582"/>
    <w:rsid w:val="00F16CD6"/>
    <w:rsid w:val="00F33AEE"/>
    <w:rsid w:val="00F420E4"/>
    <w:rsid w:val="00F47DFD"/>
    <w:rsid w:val="00F566D0"/>
    <w:rsid w:val="00F77AEA"/>
    <w:rsid w:val="00FA1656"/>
    <w:rsid w:val="00FA1799"/>
    <w:rsid w:val="00FB1B32"/>
    <w:rsid w:val="00FB4B84"/>
    <w:rsid w:val="00FB5AD5"/>
    <w:rsid w:val="00FD72E7"/>
    <w:rsid w:val="00FE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5D024"/>
  <w15:docId w15:val="{FBED4B9A-DFDD-4C85-9AD0-903CFA33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iPriority="9" w:qFormat="1"/>
    <w:lsdException w:name="heading 8" w:locked="1" w:uiPriority="9" w:qFormat="1"/>
    <w:lsdException w:name="heading 9" w:locked="1" w:uiPriority="9"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B3"/>
  </w:style>
  <w:style w:type="paragraph" w:styleId="Heading1">
    <w:name w:val="heading 1"/>
    <w:basedOn w:val="Normal"/>
    <w:next w:val="Normal"/>
    <w:link w:val="Heading1Char"/>
    <w:qFormat/>
    <w:locked/>
    <w:rsid w:val="00296EB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nhideWhenUsed/>
    <w:qFormat/>
    <w:locked/>
    <w:rsid w:val="00296EB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nhideWhenUsed/>
    <w:qFormat/>
    <w:locked/>
    <w:rsid w:val="00296EB3"/>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nhideWhenUsed/>
    <w:qFormat/>
    <w:locked/>
    <w:rsid w:val="00296EB3"/>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nhideWhenUsed/>
    <w:qFormat/>
    <w:locked/>
    <w:rsid w:val="00296EB3"/>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nhideWhenUsed/>
    <w:qFormat/>
    <w:locked/>
    <w:rsid w:val="00296EB3"/>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locked/>
    <w:rsid w:val="00296EB3"/>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locked/>
    <w:rsid w:val="00296EB3"/>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locked/>
    <w:rsid w:val="00296EB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10"/>
    <w:pPr>
      <w:ind w:left="720"/>
      <w:contextualSpacing/>
    </w:pPr>
  </w:style>
  <w:style w:type="paragraph" w:styleId="NoSpacing">
    <w:name w:val="No Spacing"/>
    <w:link w:val="NoSpacingChar"/>
    <w:uiPriority w:val="1"/>
    <w:qFormat/>
    <w:rsid w:val="00296EB3"/>
    <w:pPr>
      <w:spacing w:after="0" w:line="240" w:lineRule="auto"/>
    </w:pPr>
  </w:style>
  <w:style w:type="character" w:customStyle="1" w:styleId="NoSpacingChar">
    <w:name w:val="No Spacing Char"/>
    <w:basedOn w:val="DefaultParagraphFont"/>
    <w:link w:val="NoSpacing"/>
    <w:uiPriority w:val="1"/>
    <w:locked/>
    <w:rsid w:val="006A7B5A"/>
  </w:style>
  <w:style w:type="paragraph" w:styleId="BalloonText">
    <w:name w:val="Balloon Text"/>
    <w:basedOn w:val="Normal"/>
    <w:link w:val="BalloonTextChar"/>
    <w:uiPriority w:val="99"/>
    <w:semiHidden/>
    <w:rsid w:val="006A7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B5A"/>
    <w:rPr>
      <w:rFonts w:ascii="Tahoma" w:hAnsi="Tahoma" w:cs="Tahoma"/>
      <w:sz w:val="16"/>
      <w:szCs w:val="16"/>
    </w:rPr>
  </w:style>
  <w:style w:type="table" w:styleId="TableGrid">
    <w:name w:val="Table Grid"/>
    <w:basedOn w:val="TableNormal"/>
    <w:rsid w:val="00AE7EF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Grid-Accent41">
    <w:name w:val="Colorful Grid - Accent 41"/>
    <w:rsid w:val="00A27AD6"/>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paragraph" w:customStyle="1" w:styleId="DecimalAligned">
    <w:name w:val="Decimal Aligned"/>
    <w:basedOn w:val="Normal"/>
    <w:rsid w:val="002202F0"/>
    <w:pPr>
      <w:tabs>
        <w:tab w:val="decimal" w:pos="360"/>
      </w:tabs>
    </w:pPr>
    <w:rPr>
      <w:rFonts w:eastAsia="Calibri"/>
    </w:rPr>
  </w:style>
  <w:style w:type="paragraph" w:styleId="FootnoteText">
    <w:name w:val="footnote text"/>
    <w:basedOn w:val="Normal"/>
    <w:link w:val="FootnoteTextChar"/>
    <w:rsid w:val="002202F0"/>
    <w:rPr>
      <w:rFonts w:eastAsia="Calibri"/>
    </w:rPr>
  </w:style>
  <w:style w:type="character" w:customStyle="1" w:styleId="FootnoteTextChar">
    <w:name w:val="Footnote Text Char"/>
    <w:basedOn w:val="DefaultParagraphFont"/>
    <w:link w:val="FootnoteText"/>
    <w:locked/>
    <w:rsid w:val="002202F0"/>
    <w:rPr>
      <w:rFonts w:eastAsia="Times New Roman" w:cs="Times New Roman"/>
      <w:sz w:val="20"/>
      <w:szCs w:val="20"/>
    </w:rPr>
  </w:style>
  <w:style w:type="character" w:styleId="SubtleEmphasis">
    <w:name w:val="Subtle Emphasis"/>
    <w:uiPriority w:val="19"/>
    <w:qFormat/>
    <w:rsid w:val="00296EB3"/>
    <w:rPr>
      <w:i/>
      <w:iCs/>
      <w:color w:val="243F60" w:themeColor="accent1" w:themeShade="7F"/>
    </w:rPr>
  </w:style>
  <w:style w:type="table" w:customStyle="1" w:styleId="LightShading-Accent11">
    <w:name w:val="Light Shading - Accent 11"/>
    <w:rsid w:val="002202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List">
    <w:name w:val="List"/>
    <w:basedOn w:val="Normal"/>
    <w:rsid w:val="00C40AD9"/>
    <w:pPr>
      <w:ind w:left="360" w:hanging="360"/>
    </w:pPr>
  </w:style>
  <w:style w:type="paragraph" w:styleId="List2">
    <w:name w:val="List 2"/>
    <w:basedOn w:val="Normal"/>
    <w:rsid w:val="00C40AD9"/>
    <w:pPr>
      <w:ind w:left="720" w:hanging="360"/>
    </w:pPr>
  </w:style>
  <w:style w:type="paragraph" w:styleId="List3">
    <w:name w:val="List 3"/>
    <w:basedOn w:val="Normal"/>
    <w:rsid w:val="00C40AD9"/>
    <w:pPr>
      <w:ind w:left="1080" w:hanging="360"/>
    </w:pPr>
  </w:style>
  <w:style w:type="paragraph" w:styleId="ListBullet">
    <w:name w:val="List Bullet"/>
    <w:basedOn w:val="Normal"/>
    <w:rsid w:val="00C40AD9"/>
    <w:pPr>
      <w:numPr>
        <w:numId w:val="2"/>
      </w:numPr>
    </w:pPr>
  </w:style>
  <w:style w:type="paragraph" w:styleId="ListContinue">
    <w:name w:val="List Continue"/>
    <w:basedOn w:val="Normal"/>
    <w:rsid w:val="00C40AD9"/>
    <w:pPr>
      <w:spacing w:after="120"/>
      <w:ind w:left="360"/>
    </w:pPr>
  </w:style>
  <w:style w:type="paragraph" w:styleId="ListContinue2">
    <w:name w:val="List Continue 2"/>
    <w:basedOn w:val="Normal"/>
    <w:rsid w:val="00C40AD9"/>
    <w:pPr>
      <w:spacing w:after="120"/>
      <w:ind w:left="720"/>
    </w:pPr>
  </w:style>
  <w:style w:type="paragraph" w:styleId="ListContinue3">
    <w:name w:val="List Continue 3"/>
    <w:basedOn w:val="Normal"/>
    <w:rsid w:val="00C40AD9"/>
    <w:pPr>
      <w:spacing w:after="120"/>
      <w:ind w:left="1080"/>
    </w:pPr>
  </w:style>
  <w:style w:type="paragraph" w:styleId="BodyText">
    <w:name w:val="Body Text"/>
    <w:basedOn w:val="Normal"/>
    <w:link w:val="BodyTextChar"/>
    <w:rsid w:val="00C40AD9"/>
    <w:pPr>
      <w:spacing w:after="120"/>
    </w:pPr>
  </w:style>
  <w:style w:type="paragraph" w:styleId="BodyTextIndent">
    <w:name w:val="Body Text Indent"/>
    <w:basedOn w:val="Normal"/>
    <w:rsid w:val="00C40AD9"/>
    <w:pPr>
      <w:spacing w:after="120"/>
      <w:ind w:left="360"/>
    </w:pPr>
  </w:style>
  <w:style w:type="paragraph" w:styleId="BodyTextFirstIndent2">
    <w:name w:val="Body Text First Indent 2"/>
    <w:basedOn w:val="BodyTextIndent"/>
    <w:rsid w:val="00C40AD9"/>
    <w:pPr>
      <w:ind w:firstLine="210"/>
    </w:pPr>
  </w:style>
  <w:style w:type="paragraph" w:styleId="Header">
    <w:name w:val="header"/>
    <w:basedOn w:val="Normal"/>
    <w:rsid w:val="00640B7A"/>
    <w:pPr>
      <w:tabs>
        <w:tab w:val="center" w:pos="4320"/>
        <w:tab w:val="right" w:pos="8640"/>
      </w:tabs>
    </w:pPr>
  </w:style>
  <w:style w:type="paragraph" w:styleId="Footer">
    <w:name w:val="footer"/>
    <w:basedOn w:val="Normal"/>
    <w:rsid w:val="00640B7A"/>
    <w:pPr>
      <w:tabs>
        <w:tab w:val="center" w:pos="4320"/>
        <w:tab w:val="right" w:pos="8640"/>
      </w:tabs>
    </w:pPr>
  </w:style>
  <w:style w:type="paragraph" w:styleId="TOC1">
    <w:name w:val="toc 1"/>
    <w:basedOn w:val="Normal"/>
    <w:next w:val="Normal"/>
    <w:autoRedefine/>
    <w:uiPriority w:val="39"/>
    <w:locked/>
    <w:rsid w:val="00D83612"/>
    <w:pPr>
      <w:spacing w:before="360"/>
    </w:pPr>
    <w:rPr>
      <w:rFonts w:ascii="Arial" w:hAnsi="Arial" w:cs="Arial"/>
      <w:b/>
      <w:bCs/>
      <w:caps/>
    </w:rPr>
  </w:style>
  <w:style w:type="paragraph" w:styleId="TOC3">
    <w:name w:val="toc 3"/>
    <w:basedOn w:val="Normal"/>
    <w:next w:val="Normal"/>
    <w:autoRedefine/>
    <w:uiPriority w:val="39"/>
    <w:locked/>
    <w:rsid w:val="00F16CD6"/>
    <w:pPr>
      <w:numPr>
        <w:numId w:val="7"/>
      </w:numPr>
      <w:tabs>
        <w:tab w:val="right" w:pos="9350"/>
      </w:tabs>
    </w:pPr>
  </w:style>
  <w:style w:type="paragraph" w:styleId="TOC2">
    <w:name w:val="toc 2"/>
    <w:basedOn w:val="Normal"/>
    <w:next w:val="Normal"/>
    <w:autoRedefine/>
    <w:uiPriority w:val="39"/>
    <w:locked/>
    <w:rsid w:val="0001540E"/>
    <w:pPr>
      <w:tabs>
        <w:tab w:val="left" w:pos="480"/>
        <w:tab w:val="right" w:pos="9350"/>
      </w:tabs>
      <w:spacing w:before="240"/>
    </w:pPr>
    <w:rPr>
      <w:rFonts w:ascii="Palatino Linotype" w:hAnsi="Palatino Linotype" w:cs="Arial"/>
      <w:b/>
      <w:bCs/>
      <w:i/>
      <w:noProof/>
      <w:color w:val="002060"/>
      <w:sz w:val="24"/>
      <w:szCs w:val="24"/>
    </w:rPr>
  </w:style>
  <w:style w:type="character" w:styleId="Hyperlink">
    <w:name w:val="Hyperlink"/>
    <w:basedOn w:val="DefaultParagraphFont"/>
    <w:uiPriority w:val="99"/>
    <w:rsid w:val="00D83612"/>
    <w:rPr>
      <w:color w:val="0000FF"/>
      <w:u w:val="single"/>
    </w:rPr>
  </w:style>
  <w:style w:type="paragraph" w:styleId="TOC4">
    <w:name w:val="toc 4"/>
    <w:basedOn w:val="Normal"/>
    <w:next w:val="Normal"/>
    <w:autoRedefine/>
    <w:semiHidden/>
    <w:locked/>
    <w:rsid w:val="00D83612"/>
    <w:pPr>
      <w:ind w:left="480"/>
    </w:pPr>
  </w:style>
  <w:style w:type="paragraph" w:styleId="TOC5">
    <w:name w:val="toc 5"/>
    <w:basedOn w:val="Normal"/>
    <w:next w:val="Normal"/>
    <w:autoRedefine/>
    <w:semiHidden/>
    <w:locked/>
    <w:rsid w:val="00D83612"/>
    <w:pPr>
      <w:ind w:left="720"/>
    </w:pPr>
  </w:style>
  <w:style w:type="paragraph" w:styleId="TOC6">
    <w:name w:val="toc 6"/>
    <w:basedOn w:val="Normal"/>
    <w:next w:val="Normal"/>
    <w:autoRedefine/>
    <w:semiHidden/>
    <w:locked/>
    <w:rsid w:val="00D83612"/>
    <w:pPr>
      <w:ind w:left="960"/>
    </w:pPr>
  </w:style>
  <w:style w:type="paragraph" w:styleId="TOC7">
    <w:name w:val="toc 7"/>
    <w:basedOn w:val="Normal"/>
    <w:next w:val="Normal"/>
    <w:autoRedefine/>
    <w:semiHidden/>
    <w:locked/>
    <w:rsid w:val="00D83612"/>
    <w:pPr>
      <w:ind w:left="1200"/>
    </w:pPr>
  </w:style>
  <w:style w:type="paragraph" w:styleId="TOC8">
    <w:name w:val="toc 8"/>
    <w:basedOn w:val="Normal"/>
    <w:next w:val="Normal"/>
    <w:autoRedefine/>
    <w:semiHidden/>
    <w:locked/>
    <w:rsid w:val="00D83612"/>
    <w:pPr>
      <w:ind w:left="1440"/>
    </w:pPr>
  </w:style>
  <w:style w:type="paragraph" w:styleId="TOC9">
    <w:name w:val="toc 9"/>
    <w:basedOn w:val="Normal"/>
    <w:next w:val="Normal"/>
    <w:autoRedefine/>
    <w:semiHidden/>
    <w:locked/>
    <w:rsid w:val="00D83612"/>
    <w:pPr>
      <w:ind w:left="1680"/>
    </w:pPr>
  </w:style>
  <w:style w:type="paragraph" w:customStyle="1" w:styleId="Heading2Underline">
    <w:name w:val="Heading 2 + Underline"/>
    <w:basedOn w:val="Heading3"/>
    <w:rsid w:val="00D83612"/>
    <w:pPr>
      <w:spacing w:before="0" w:after="120" w:line="360" w:lineRule="auto"/>
    </w:pPr>
    <w:rPr>
      <w:u w:val="single"/>
    </w:rPr>
  </w:style>
  <w:style w:type="paragraph" w:customStyle="1" w:styleId="Heading2Before0pt">
    <w:name w:val="Heading 2 + Before:  0 pt"/>
    <w:aliases w:val="After:  6 pt,Line spacing:  1.5 lines"/>
    <w:basedOn w:val="Heading3"/>
    <w:rsid w:val="00D83612"/>
    <w:pPr>
      <w:spacing w:before="0" w:after="120" w:line="360" w:lineRule="auto"/>
    </w:pPr>
  </w:style>
  <w:style w:type="paragraph" w:styleId="DocumentMap">
    <w:name w:val="Document Map"/>
    <w:basedOn w:val="Normal"/>
    <w:semiHidden/>
    <w:rsid w:val="008A7E0E"/>
    <w:pPr>
      <w:shd w:val="clear" w:color="auto" w:fill="000080"/>
    </w:pPr>
    <w:rPr>
      <w:rFonts w:ascii="Tahoma" w:hAnsi="Tahoma" w:cs="Tahoma"/>
    </w:rPr>
  </w:style>
  <w:style w:type="character" w:customStyle="1" w:styleId="BodyTextChar">
    <w:name w:val="Body Text Char"/>
    <w:basedOn w:val="DefaultParagraphFont"/>
    <w:link w:val="BodyText"/>
    <w:rsid w:val="009064AC"/>
    <w:rPr>
      <w:sz w:val="24"/>
      <w:szCs w:val="24"/>
      <w:lang w:val="en-US" w:eastAsia="en-US" w:bidi="ar-SA"/>
    </w:rPr>
  </w:style>
  <w:style w:type="character" w:customStyle="1" w:styleId="Heading1Char">
    <w:name w:val="Heading 1 Char"/>
    <w:basedOn w:val="DefaultParagraphFont"/>
    <w:link w:val="Heading1"/>
    <w:uiPriority w:val="9"/>
    <w:rsid w:val="00296EB3"/>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96EB3"/>
    <w:rPr>
      <w:caps/>
      <w:spacing w:val="15"/>
      <w:shd w:val="clear" w:color="auto" w:fill="DBE5F1" w:themeFill="accent1" w:themeFillTint="33"/>
    </w:rPr>
  </w:style>
  <w:style w:type="character" w:customStyle="1" w:styleId="Heading3Char">
    <w:name w:val="Heading 3 Char"/>
    <w:basedOn w:val="DefaultParagraphFont"/>
    <w:link w:val="Heading3"/>
    <w:uiPriority w:val="9"/>
    <w:rsid w:val="00296EB3"/>
    <w:rPr>
      <w:caps/>
      <w:color w:val="243F60" w:themeColor="accent1" w:themeShade="7F"/>
      <w:spacing w:val="15"/>
    </w:rPr>
  </w:style>
  <w:style w:type="character" w:customStyle="1" w:styleId="Heading4Char">
    <w:name w:val="Heading 4 Char"/>
    <w:basedOn w:val="DefaultParagraphFont"/>
    <w:link w:val="Heading4"/>
    <w:uiPriority w:val="9"/>
    <w:rsid w:val="00296EB3"/>
    <w:rPr>
      <w:caps/>
      <w:color w:val="365F91" w:themeColor="accent1" w:themeShade="BF"/>
      <w:spacing w:val="10"/>
    </w:rPr>
  </w:style>
  <w:style w:type="character" w:customStyle="1" w:styleId="Heading5Char">
    <w:name w:val="Heading 5 Char"/>
    <w:basedOn w:val="DefaultParagraphFont"/>
    <w:link w:val="Heading5"/>
    <w:uiPriority w:val="9"/>
    <w:rsid w:val="00296EB3"/>
    <w:rPr>
      <w:caps/>
      <w:color w:val="365F91" w:themeColor="accent1" w:themeShade="BF"/>
      <w:spacing w:val="10"/>
    </w:rPr>
  </w:style>
  <w:style w:type="character" w:customStyle="1" w:styleId="Heading6Char">
    <w:name w:val="Heading 6 Char"/>
    <w:basedOn w:val="DefaultParagraphFont"/>
    <w:link w:val="Heading6"/>
    <w:uiPriority w:val="9"/>
    <w:rsid w:val="00296EB3"/>
    <w:rPr>
      <w:caps/>
      <w:color w:val="365F91" w:themeColor="accent1" w:themeShade="BF"/>
      <w:spacing w:val="10"/>
    </w:rPr>
  </w:style>
  <w:style w:type="character" w:customStyle="1" w:styleId="Heading7Char">
    <w:name w:val="Heading 7 Char"/>
    <w:basedOn w:val="DefaultParagraphFont"/>
    <w:link w:val="Heading7"/>
    <w:uiPriority w:val="9"/>
    <w:rsid w:val="00296EB3"/>
    <w:rPr>
      <w:caps/>
      <w:color w:val="365F91" w:themeColor="accent1" w:themeShade="BF"/>
      <w:spacing w:val="10"/>
    </w:rPr>
  </w:style>
  <w:style w:type="character" w:customStyle="1" w:styleId="Heading8Char">
    <w:name w:val="Heading 8 Char"/>
    <w:basedOn w:val="DefaultParagraphFont"/>
    <w:link w:val="Heading8"/>
    <w:uiPriority w:val="9"/>
    <w:rsid w:val="00296EB3"/>
    <w:rPr>
      <w:caps/>
      <w:spacing w:val="10"/>
      <w:sz w:val="18"/>
      <w:szCs w:val="18"/>
    </w:rPr>
  </w:style>
  <w:style w:type="character" w:customStyle="1" w:styleId="Heading9Char">
    <w:name w:val="Heading 9 Char"/>
    <w:basedOn w:val="DefaultParagraphFont"/>
    <w:link w:val="Heading9"/>
    <w:uiPriority w:val="9"/>
    <w:rsid w:val="00296EB3"/>
    <w:rPr>
      <w:i/>
      <w:iCs/>
      <w:caps/>
      <w:spacing w:val="10"/>
      <w:sz w:val="18"/>
      <w:szCs w:val="18"/>
    </w:rPr>
  </w:style>
  <w:style w:type="paragraph" w:styleId="Caption">
    <w:name w:val="caption"/>
    <w:basedOn w:val="Normal"/>
    <w:next w:val="Normal"/>
    <w:uiPriority w:val="35"/>
    <w:semiHidden/>
    <w:unhideWhenUsed/>
    <w:qFormat/>
    <w:locked/>
    <w:rsid w:val="00296EB3"/>
    <w:rPr>
      <w:b/>
      <w:bCs/>
      <w:color w:val="365F91" w:themeColor="accent1" w:themeShade="BF"/>
      <w:sz w:val="16"/>
      <w:szCs w:val="16"/>
    </w:rPr>
  </w:style>
  <w:style w:type="paragraph" w:styleId="Title">
    <w:name w:val="Title"/>
    <w:basedOn w:val="Normal"/>
    <w:next w:val="Normal"/>
    <w:link w:val="TitleChar"/>
    <w:qFormat/>
    <w:locked/>
    <w:rsid w:val="00296EB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96EB3"/>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qFormat/>
    <w:locked/>
    <w:rsid w:val="00296EB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96EB3"/>
    <w:rPr>
      <w:caps/>
      <w:color w:val="595959" w:themeColor="text1" w:themeTint="A6"/>
      <w:spacing w:val="10"/>
      <w:sz w:val="21"/>
      <w:szCs w:val="21"/>
    </w:rPr>
  </w:style>
  <w:style w:type="character" w:styleId="Strong">
    <w:name w:val="Strong"/>
    <w:uiPriority w:val="22"/>
    <w:qFormat/>
    <w:locked/>
    <w:rsid w:val="00296EB3"/>
    <w:rPr>
      <w:b/>
      <w:bCs/>
    </w:rPr>
  </w:style>
  <w:style w:type="character" w:styleId="Emphasis">
    <w:name w:val="Emphasis"/>
    <w:uiPriority w:val="20"/>
    <w:qFormat/>
    <w:locked/>
    <w:rsid w:val="00296EB3"/>
    <w:rPr>
      <w:caps/>
      <w:color w:val="243F60" w:themeColor="accent1" w:themeShade="7F"/>
      <w:spacing w:val="5"/>
    </w:rPr>
  </w:style>
  <w:style w:type="paragraph" w:styleId="Quote">
    <w:name w:val="Quote"/>
    <w:basedOn w:val="Normal"/>
    <w:next w:val="Normal"/>
    <w:link w:val="QuoteChar"/>
    <w:uiPriority w:val="29"/>
    <w:qFormat/>
    <w:rsid w:val="00296EB3"/>
    <w:rPr>
      <w:i/>
      <w:iCs/>
      <w:sz w:val="24"/>
      <w:szCs w:val="24"/>
    </w:rPr>
  </w:style>
  <w:style w:type="character" w:customStyle="1" w:styleId="QuoteChar">
    <w:name w:val="Quote Char"/>
    <w:basedOn w:val="DefaultParagraphFont"/>
    <w:link w:val="Quote"/>
    <w:uiPriority w:val="29"/>
    <w:rsid w:val="00296EB3"/>
    <w:rPr>
      <w:i/>
      <w:iCs/>
      <w:sz w:val="24"/>
      <w:szCs w:val="24"/>
    </w:rPr>
  </w:style>
  <w:style w:type="paragraph" w:styleId="IntenseQuote">
    <w:name w:val="Intense Quote"/>
    <w:basedOn w:val="Normal"/>
    <w:next w:val="Normal"/>
    <w:link w:val="IntenseQuoteChar"/>
    <w:uiPriority w:val="30"/>
    <w:qFormat/>
    <w:rsid w:val="00296EB3"/>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96EB3"/>
    <w:rPr>
      <w:color w:val="4F81BD" w:themeColor="accent1"/>
      <w:sz w:val="24"/>
      <w:szCs w:val="24"/>
    </w:rPr>
  </w:style>
  <w:style w:type="character" w:styleId="IntenseEmphasis">
    <w:name w:val="Intense Emphasis"/>
    <w:uiPriority w:val="21"/>
    <w:qFormat/>
    <w:rsid w:val="00296EB3"/>
    <w:rPr>
      <w:b/>
      <w:bCs/>
      <w:caps/>
      <w:color w:val="243F60" w:themeColor="accent1" w:themeShade="7F"/>
      <w:spacing w:val="10"/>
    </w:rPr>
  </w:style>
  <w:style w:type="character" w:styleId="SubtleReference">
    <w:name w:val="Subtle Reference"/>
    <w:uiPriority w:val="31"/>
    <w:qFormat/>
    <w:rsid w:val="00296EB3"/>
    <w:rPr>
      <w:b/>
      <w:bCs/>
      <w:color w:val="4F81BD" w:themeColor="accent1"/>
    </w:rPr>
  </w:style>
  <w:style w:type="character" w:styleId="IntenseReference">
    <w:name w:val="Intense Reference"/>
    <w:uiPriority w:val="32"/>
    <w:qFormat/>
    <w:rsid w:val="00296EB3"/>
    <w:rPr>
      <w:b/>
      <w:bCs/>
      <w:i/>
      <w:iCs/>
      <w:caps/>
      <w:color w:val="4F81BD" w:themeColor="accent1"/>
    </w:rPr>
  </w:style>
  <w:style w:type="character" w:styleId="BookTitle">
    <w:name w:val="Book Title"/>
    <w:uiPriority w:val="33"/>
    <w:qFormat/>
    <w:rsid w:val="00296EB3"/>
    <w:rPr>
      <w:b/>
      <w:bCs/>
      <w:i/>
      <w:iCs/>
      <w:spacing w:val="0"/>
    </w:rPr>
  </w:style>
  <w:style w:type="paragraph" w:styleId="TOCHeading">
    <w:name w:val="TOC Heading"/>
    <w:basedOn w:val="Heading1"/>
    <w:next w:val="Normal"/>
    <w:uiPriority w:val="39"/>
    <w:semiHidden/>
    <w:unhideWhenUsed/>
    <w:qFormat/>
    <w:rsid w:val="00296EB3"/>
    <w:pPr>
      <w:outlineLvl w:val="9"/>
    </w:pPr>
  </w:style>
  <w:style w:type="character" w:styleId="CommentReference">
    <w:name w:val="annotation reference"/>
    <w:basedOn w:val="DefaultParagraphFont"/>
    <w:semiHidden/>
    <w:unhideWhenUsed/>
    <w:rsid w:val="00FB4B84"/>
    <w:rPr>
      <w:sz w:val="16"/>
      <w:szCs w:val="16"/>
    </w:rPr>
  </w:style>
  <w:style w:type="paragraph" w:styleId="CommentText">
    <w:name w:val="annotation text"/>
    <w:basedOn w:val="Normal"/>
    <w:link w:val="CommentTextChar"/>
    <w:semiHidden/>
    <w:unhideWhenUsed/>
    <w:rsid w:val="00FB4B84"/>
    <w:pPr>
      <w:spacing w:line="240" w:lineRule="auto"/>
    </w:pPr>
  </w:style>
  <w:style w:type="character" w:customStyle="1" w:styleId="CommentTextChar">
    <w:name w:val="Comment Text Char"/>
    <w:basedOn w:val="DefaultParagraphFont"/>
    <w:link w:val="CommentText"/>
    <w:semiHidden/>
    <w:rsid w:val="00FB4B84"/>
  </w:style>
  <w:style w:type="paragraph" w:styleId="CommentSubject">
    <w:name w:val="annotation subject"/>
    <w:basedOn w:val="CommentText"/>
    <w:next w:val="CommentText"/>
    <w:link w:val="CommentSubjectChar"/>
    <w:semiHidden/>
    <w:unhideWhenUsed/>
    <w:rsid w:val="00FB4B84"/>
    <w:rPr>
      <w:b/>
      <w:bCs/>
    </w:rPr>
  </w:style>
  <w:style w:type="character" w:customStyle="1" w:styleId="CommentSubjectChar">
    <w:name w:val="Comment Subject Char"/>
    <w:basedOn w:val="CommentTextChar"/>
    <w:link w:val="CommentSubject"/>
    <w:semiHidden/>
    <w:rsid w:val="00FB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9B9D-2A96-4032-8C40-32B17BA4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47</Pages>
  <Words>5618</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Business Continuity Plan</vt:lpstr>
    </vt:vector>
  </TitlesOfParts>
  <Company>Northwestern University</Company>
  <LinksUpToDate>false</LinksUpToDate>
  <CharactersWithSpaces>39549</CharactersWithSpaces>
  <SharedDoc>false</SharedDoc>
  <HLinks>
    <vt:vector size="168" baseType="variant">
      <vt:variant>
        <vt:i4>1769525</vt:i4>
      </vt:variant>
      <vt:variant>
        <vt:i4>83</vt:i4>
      </vt:variant>
      <vt:variant>
        <vt:i4>0</vt:i4>
      </vt:variant>
      <vt:variant>
        <vt:i4>5</vt:i4>
      </vt:variant>
      <vt:variant>
        <vt:lpwstr/>
      </vt:variant>
      <vt:variant>
        <vt:lpwstr>_Toc247508050</vt:lpwstr>
      </vt:variant>
      <vt:variant>
        <vt:i4>1703989</vt:i4>
      </vt:variant>
      <vt:variant>
        <vt:i4>80</vt:i4>
      </vt:variant>
      <vt:variant>
        <vt:i4>0</vt:i4>
      </vt:variant>
      <vt:variant>
        <vt:i4>5</vt:i4>
      </vt:variant>
      <vt:variant>
        <vt:lpwstr/>
      </vt:variant>
      <vt:variant>
        <vt:lpwstr>_Toc247508049</vt:lpwstr>
      </vt:variant>
      <vt:variant>
        <vt:i4>1703989</vt:i4>
      </vt:variant>
      <vt:variant>
        <vt:i4>77</vt:i4>
      </vt:variant>
      <vt:variant>
        <vt:i4>0</vt:i4>
      </vt:variant>
      <vt:variant>
        <vt:i4>5</vt:i4>
      </vt:variant>
      <vt:variant>
        <vt:lpwstr/>
      </vt:variant>
      <vt:variant>
        <vt:lpwstr>_Toc247508048</vt:lpwstr>
      </vt:variant>
      <vt:variant>
        <vt:i4>1703989</vt:i4>
      </vt:variant>
      <vt:variant>
        <vt:i4>74</vt:i4>
      </vt:variant>
      <vt:variant>
        <vt:i4>0</vt:i4>
      </vt:variant>
      <vt:variant>
        <vt:i4>5</vt:i4>
      </vt:variant>
      <vt:variant>
        <vt:lpwstr/>
      </vt:variant>
      <vt:variant>
        <vt:lpwstr>_Toc247508047</vt:lpwstr>
      </vt:variant>
      <vt:variant>
        <vt:i4>1703989</vt:i4>
      </vt:variant>
      <vt:variant>
        <vt:i4>71</vt:i4>
      </vt:variant>
      <vt:variant>
        <vt:i4>0</vt:i4>
      </vt:variant>
      <vt:variant>
        <vt:i4>5</vt:i4>
      </vt:variant>
      <vt:variant>
        <vt:lpwstr/>
      </vt:variant>
      <vt:variant>
        <vt:lpwstr>_Toc247508046</vt:lpwstr>
      </vt:variant>
      <vt:variant>
        <vt:i4>1703989</vt:i4>
      </vt:variant>
      <vt:variant>
        <vt:i4>68</vt:i4>
      </vt:variant>
      <vt:variant>
        <vt:i4>0</vt:i4>
      </vt:variant>
      <vt:variant>
        <vt:i4>5</vt:i4>
      </vt:variant>
      <vt:variant>
        <vt:lpwstr/>
      </vt:variant>
      <vt:variant>
        <vt:lpwstr>_Toc247508045</vt:lpwstr>
      </vt:variant>
      <vt:variant>
        <vt:i4>1703989</vt:i4>
      </vt:variant>
      <vt:variant>
        <vt:i4>65</vt:i4>
      </vt:variant>
      <vt:variant>
        <vt:i4>0</vt:i4>
      </vt:variant>
      <vt:variant>
        <vt:i4>5</vt:i4>
      </vt:variant>
      <vt:variant>
        <vt:lpwstr/>
      </vt:variant>
      <vt:variant>
        <vt:lpwstr>_Toc247508044</vt:lpwstr>
      </vt:variant>
      <vt:variant>
        <vt:i4>1703989</vt:i4>
      </vt:variant>
      <vt:variant>
        <vt:i4>62</vt:i4>
      </vt:variant>
      <vt:variant>
        <vt:i4>0</vt:i4>
      </vt:variant>
      <vt:variant>
        <vt:i4>5</vt:i4>
      </vt:variant>
      <vt:variant>
        <vt:lpwstr/>
      </vt:variant>
      <vt:variant>
        <vt:lpwstr>_Toc247508043</vt:lpwstr>
      </vt:variant>
      <vt:variant>
        <vt:i4>1703989</vt:i4>
      </vt:variant>
      <vt:variant>
        <vt:i4>59</vt:i4>
      </vt:variant>
      <vt:variant>
        <vt:i4>0</vt:i4>
      </vt:variant>
      <vt:variant>
        <vt:i4>5</vt:i4>
      </vt:variant>
      <vt:variant>
        <vt:lpwstr/>
      </vt:variant>
      <vt:variant>
        <vt:lpwstr>_Toc247508042</vt:lpwstr>
      </vt:variant>
      <vt:variant>
        <vt:i4>1703989</vt:i4>
      </vt:variant>
      <vt:variant>
        <vt:i4>56</vt:i4>
      </vt:variant>
      <vt:variant>
        <vt:i4>0</vt:i4>
      </vt:variant>
      <vt:variant>
        <vt:i4>5</vt:i4>
      </vt:variant>
      <vt:variant>
        <vt:lpwstr/>
      </vt:variant>
      <vt:variant>
        <vt:lpwstr>_Toc247508041</vt:lpwstr>
      </vt:variant>
      <vt:variant>
        <vt:i4>1703989</vt:i4>
      </vt:variant>
      <vt:variant>
        <vt:i4>53</vt:i4>
      </vt:variant>
      <vt:variant>
        <vt:i4>0</vt:i4>
      </vt:variant>
      <vt:variant>
        <vt:i4>5</vt:i4>
      </vt:variant>
      <vt:variant>
        <vt:lpwstr/>
      </vt:variant>
      <vt:variant>
        <vt:lpwstr>_Toc247508040</vt:lpwstr>
      </vt:variant>
      <vt:variant>
        <vt:i4>1900597</vt:i4>
      </vt:variant>
      <vt:variant>
        <vt:i4>50</vt:i4>
      </vt:variant>
      <vt:variant>
        <vt:i4>0</vt:i4>
      </vt:variant>
      <vt:variant>
        <vt:i4>5</vt:i4>
      </vt:variant>
      <vt:variant>
        <vt:lpwstr/>
      </vt:variant>
      <vt:variant>
        <vt:lpwstr>_Toc247508039</vt:lpwstr>
      </vt:variant>
      <vt:variant>
        <vt:i4>1900597</vt:i4>
      </vt:variant>
      <vt:variant>
        <vt:i4>47</vt:i4>
      </vt:variant>
      <vt:variant>
        <vt:i4>0</vt:i4>
      </vt:variant>
      <vt:variant>
        <vt:i4>5</vt:i4>
      </vt:variant>
      <vt:variant>
        <vt:lpwstr/>
      </vt:variant>
      <vt:variant>
        <vt:lpwstr>_Toc247508038</vt:lpwstr>
      </vt:variant>
      <vt:variant>
        <vt:i4>1900597</vt:i4>
      </vt:variant>
      <vt:variant>
        <vt:i4>44</vt:i4>
      </vt:variant>
      <vt:variant>
        <vt:i4>0</vt:i4>
      </vt:variant>
      <vt:variant>
        <vt:i4>5</vt:i4>
      </vt:variant>
      <vt:variant>
        <vt:lpwstr/>
      </vt:variant>
      <vt:variant>
        <vt:lpwstr>_Toc247508037</vt:lpwstr>
      </vt:variant>
      <vt:variant>
        <vt:i4>1900597</vt:i4>
      </vt:variant>
      <vt:variant>
        <vt:i4>41</vt:i4>
      </vt:variant>
      <vt:variant>
        <vt:i4>0</vt:i4>
      </vt:variant>
      <vt:variant>
        <vt:i4>5</vt:i4>
      </vt:variant>
      <vt:variant>
        <vt:lpwstr/>
      </vt:variant>
      <vt:variant>
        <vt:lpwstr>_Toc247508036</vt:lpwstr>
      </vt:variant>
      <vt:variant>
        <vt:i4>1900597</vt:i4>
      </vt:variant>
      <vt:variant>
        <vt:i4>38</vt:i4>
      </vt:variant>
      <vt:variant>
        <vt:i4>0</vt:i4>
      </vt:variant>
      <vt:variant>
        <vt:i4>5</vt:i4>
      </vt:variant>
      <vt:variant>
        <vt:lpwstr/>
      </vt:variant>
      <vt:variant>
        <vt:lpwstr>_Toc247508035</vt:lpwstr>
      </vt:variant>
      <vt:variant>
        <vt:i4>1900597</vt:i4>
      </vt:variant>
      <vt:variant>
        <vt:i4>35</vt:i4>
      </vt:variant>
      <vt:variant>
        <vt:i4>0</vt:i4>
      </vt:variant>
      <vt:variant>
        <vt:i4>5</vt:i4>
      </vt:variant>
      <vt:variant>
        <vt:lpwstr/>
      </vt:variant>
      <vt:variant>
        <vt:lpwstr>_Toc247508034</vt:lpwstr>
      </vt:variant>
      <vt:variant>
        <vt:i4>1900597</vt:i4>
      </vt:variant>
      <vt:variant>
        <vt:i4>32</vt:i4>
      </vt:variant>
      <vt:variant>
        <vt:i4>0</vt:i4>
      </vt:variant>
      <vt:variant>
        <vt:i4>5</vt:i4>
      </vt:variant>
      <vt:variant>
        <vt:lpwstr/>
      </vt:variant>
      <vt:variant>
        <vt:lpwstr>_Toc247508033</vt:lpwstr>
      </vt:variant>
      <vt:variant>
        <vt:i4>1900597</vt:i4>
      </vt:variant>
      <vt:variant>
        <vt:i4>29</vt:i4>
      </vt:variant>
      <vt:variant>
        <vt:i4>0</vt:i4>
      </vt:variant>
      <vt:variant>
        <vt:i4>5</vt:i4>
      </vt:variant>
      <vt:variant>
        <vt:lpwstr/>
      </vt:variant>
      <vt:variant>
        <vt:lpwstr>_Toc247508032</vt:lpwstr>
      </vt:variant>
      <vt:variant>
        <vt:i4>1900597</vt:i4>
      </vt:variant>
      <vt:variant>
        <vt:i4>26</vt:i4>
      </vt:variant>
      <vt:variant>
        <vt:i4>0</vt:i4>
      </vt:variant>
      <vt:variant>
        <vt:i4>5</vt:i4>
      </vt:variant>
      <vt:variant>
        <vt:lpwstr/>
      </vt:variant>
      <vt:variant>
        <vt:lpwstr>_Toc247508031</vt:lpwstr>
      </vt:variant>
      <vt:variant>
        <vt:i4>1900597</vt:i4>
      </vt:variant>
      <vt:variant>
        <vt:i4>23</vt:i4>
      </vt:variant>
      <vt:variant>
        <vt:i4>0</vt:i4>
      </vt:variant>
      <vt:variant>
        <vt:i4>5</vt:i4>
      </vt:variant>
      <vt:variant>
        <vt:lpwstr/>
      </vt:variant>
      <vt:variant>
        <vt:lpwstr>_Toc247508030</vt:lpwstr>
      </vt:variant>
      <vt:variant>
        <vt:i4>1835061</vt:i4>
      </vt:variant>
      <vt:variant>
        <vt:i4>20</vt:i4>
      </vt:variant>
      <vt:variant>
        <vt:i4>0</vt:i4>
      </vt:variant>
      <vt:variant>
        <vt:i4>5</vt:i4>
      </vt:variant>
      <vt:variant>
        <vt:lpwstr/>
      </vt:variant>
      <vt:variant>
        <vt:lpwstr>_Toc247508029</vt:lpwstr>
      </vt:variant>
      <vt:variant>
        <vt:i4>1835061</vt:i4>
      </vt:variant>
      <vt:variant>
        <vt:i4>17</vt:i4>
      </vt:variant>
      <vt:variant>
        <vt:i4>0</vt:i4>
      </vt:variant>
      <vt:variant>
        <vt:i4>5</vt:i4>
      </vt:variant>
      <vt:variant>
        <vt:lpwstr/>
      </vt:variant>
      <vt:variant>
        <vt:lpwstr>_Toc247508028</vt:lpwstr>
      </vt:variant>
      <vt:variant>
        <vt:i4>1835061</vt:i4>
      </vt:variant>
      <vt:variant>
        <vt:i4>14</vt:i4>
      </vt:variant>
      <vt:variant>
        <vt:i4>0</vt:i4>
      </vt:variant>
      <vt:variant>
        <vt:i4>5</vt:i4>
      </vt:variant>
      <vt:variant>
        <vt:lpwstr/>
      </vt:variant>
      <vt:variant>
        <vt:lpwstr>_Toc247508027</vt:lpwstr>
      </vt:variant>
      <vt:variant>
        <vt:i4>1835061</vt:i4>
      </vt:variant>
      <vt:variant>
        <vt:i4>11</vt:i4>
      </vt:variant>
      <vt:variant>
        <vt:i4>0</vt:i4>
      </vt:variant>
      <vt:variant>
        <vt:i4>5</vt:i4>
      </vt:variant>
      <vt:variant>
        <vt:lpwstr/>
      </vt:variant>
      <vt:variant>
        <vt:lpwstr>_Toc247508026</vt:lpwstr>
      </vt:variant>
      <vt:variant>
        <vt:i4>1835061</vt:i4>
      </vt:variant>
      <vt:variant>
        <vt:i4>8</vt:i4>
      </vt:variant>
      <vt:variant>
        <vt:i4>0</vt:i4>
      </vt:variant>
      <vt:variant>
        <vt:i4>5</vt:i4>
      </vt:variant>
      <vt:variant>
        <vt:lpwstr/>
      </vt:variant>
      <vt:variant>
        <vt:lpwstr>_Toc247508025</vt:lpwstr>
      </vt:variant>
      <vt:variant>
        <vt:i4>1835061</vt:i4>
      </vt:variant>
      <vt:variant>
        <vt:i4>5</vt:i4>
      </vt:variant>
      <vt:variant>
        <vt:i4>0</vt:i4>
      </vt:variant>
      <vt:variant>
        <vt:i4>5</vt:i4>
      </vt:variant>
      <vt:variant>
        <vt:lpwstr/>
      </vt:variant>
      <vt:variant>
        <vt:lpwstr>_Toc247508024</vt:lpwstr>
      </vt:variant>
      <vt:variant>
        <vt:i4>1835061</vt:i4>
      </vt:variant>
      <vt:variant>
        <vt:i4>2</vt:i4>
      </vt:variant>
      <vt:variant>
        <vt:i4>0</vt:i4>
      </vt:variant>
      <vt:variant>
        <vt:i4>5</vt:i4>
      </vt:variant>
      <vt:variant>
        <vt:lpwstr/>
      </vt:variant>
      <vt:variant>
        <vt:lpwstr>_Toc247508023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Your Organization Name</dc:subject>
  <dc:creator>Lead Author</dc:creator>
  <cp:keywords/>
  <dc:description/>
  <cp:lastModifiedBy>Elizabeth Cragg</cp:lastModifiedBy>
  <cp:revision>7</cp:revision>
  <cp:lastPrinted>2018-07-09T16:27:00Z</cp:lastPrinted>
  <dcterms:created xsi:type="dcterms:W3CDTF">2018-07-09T16:23:00Z</dcterms:created>
  <dcterms:modified xsi:type="dcterms:W3CDTF">2018-07-09T18:26:00Z</dcterms:modified>
</cp:coreProperties>
</file>